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5FFAB" w14:textId="705C4283" w:rsidR="005A31A2" w:rsidRPr="005A31A2" w:rsidRDefault="005A31A2" w:rsidP="005C28AD">
      <w:pPr>
        <w:pStyle w:val="1"/>
        <w:spacing w:line="360" w:lineRule="auto"/>
        <w:ind w:firstLine="0"/>
        <w:rPr>
          <w:rFonts w:ascii="Times New Roman" w:hAnsi="Times New Roman" w:cs="Times New Roman"/>
          <w:bCs/>
          <w:color w:val="000000"/>
          <w:sz w:val="24"/>
          <w:szCs w:val="24"/>
        </w:rPr>
      </w:pPr>
      <w:r w:rsidRPr="005A31A2">
        <w:rPr>
          <w:rFonts w:ascii="Times New Roman" w:hAnsi="Times New Roman" w:cs="Times New Roman"/>
          <w:bCs/>
          <w:color w:val="000000"/>
          <w:sz w:val="24"/>
          <w:szCs w:val="24"/>
        </w:rPr>
        <w:t xml:space="preserve">Научная статья </w:t>
      </w:r>
      <w:r>
        <w:rPr>
          <w:rFonts w:ascii="Times New Roman" w:hAnsi="Times New Roman" w:cs="Times New Roman"/>
          <w:bCs/>
          <w:color w:val="000000"/>
          <w:sz w:val="24"/>
          <w:szCs w:val="24"/>
        </w:rPr>
        <w:t xml:space="preserve">                                                                                      </w:t>
      </w:r>
      <w:r w:rsidRPr="005A31A2">
        <w:rPr>
          <w:rFonts w:ascii="Times New Roman" w:hAnsi="Times New Roman" w:cs="Times New Roman"/>
          <w:bCs/>
          <w:color w:val="000000"/>
          <w:sz w:val="24"/>
          <w:szCs w:val="24"/>
        </w:rPr>
        <w:t>УДК 159.9.075, 159.922.8</w:t>
      </w:r>
    </w:p>
    <w:p w14:paraId="482EB8C3" w14:textId="77777777" w:rsidR="00FA4F26" w:rsidRDefault="00FA4F26" w:rsidP="005C28AD">
      <w:pPr>
        <w:spacing w:line="360" w:lineRule="auto"/>
        <w:jc w:val="both"/>
        <w:rPr>
          <w:rFonts w:ascii="Times New Roman" w:hAnsi="Times New Roman"/>
          <w:bCs/>
          <w:color w:val="000000"/>
        </w:rPr>
      </w:pPr>
    </w:p>
    <w:p w14:paraId="1A5C8A91" w14:textId="38E0BCCB" w:rsidR="00485D48" w:rsidRDefault="00C757CE" w:rsidP="005C28AD">
      <w:pPr>
        <w:spacing w:line="360" w:lineRule="auto"/>
        <w:jc w:val="both"/>
        <w:rPr>
          <w:rFonts w:ascii="Times New Roman" w:hAnsi="Times New Roman"/>
          <w:b/>
          <w:bCs/>
          <w:color w:val="000000"/>
        </w:rPr>
      </w:pPr>
      <w:r>
        <w:rPr>
          <w:rFonts w:ascii="Times New Roman" w:hAnsi="Times New Roman"/>
          <w:b/>
          <w:bCs/>
          <w:color w:val="000000"/>
        </w:rPr>
        <w:t>С</w:t>
      </w:r>
      <w:r w:rsidR="00485D48">
        <w:rPr>
          <w:rFonts w:ascii="Times New Roman" w:hAnsi="Times New Roman"/>
          <w:b/>
          <w:bCs/>
          <w:color w:val="000000"/>
        </w:rPr>
        <w:t xml:space="preserve">опоставление подходов к ребенку в </w:t>
      </w:r>
      <w:proofErr w:type="spellStart"/>
      <w:r>
        <w:rPr>
          <w:rFonts w:ascii="Times New Roman" w:hAnsi="Times New Roman"/>
          <w:b/>
          <w:bCs/>
          <w:color w:val="000000"/>
        </w:rPr>
        <w:t>в</w:t>
      </w:r>
      <w:r w:rsidR="00485D48">
        <w:rPr>
          <w:rFonts w:ascii="Times New Roman" w:hAnsi="Times New Roman"/>
          <w:b/>
          <w:bCs/>
          <w:color w:val="000000"/>
        </w:rPr>
        <w:t>альдорфской</w:t>
      </w:r>
      <w:proofErr w:type="spellEnd"/>
      <w:r w:rsidR="00485D48">
        <w:rPr>
          <w:rFonts w:ascii="Times New Roman" w:hAnsi="Times New Roman"/>
          <w:b/>
          <w:bCs/>
          <w:color w:val="000000"/>
        </w:rPr>
        <w:t xml:space="preserve"> и «директивной» педагогике</w:t>
      </w:r>
    </w:p>
    <w:p w14:paraId="6B3C8AD4" w14:textId="77777777" w:rsidR="00485D48" w:rsidRDefault="00485D48" w:rsidP="005C28AD">
      <w:pPr>
        <w:spacing w:line="360" w:lineRule="auto"/>
        <w:jc w:val="both"/>
        <w:rPr>
          <w:rFonts w:ascii="Times New Roman" w:hAnsi="Times New Roman"/>
          <w:b/>
          <w:bCs/>
          <w:color w:val="000000"/>
          <w:sz w:val="28"/>
          <w:szCs w:val="28"/>
        </w:rPr>
      </w:pPr>
    </w:p>
    <w:p w14:paraId="0CA6E307" w14:textId="4E8277E9" w:rsidR="00485D48" w:rsidRPr="00C4696F" w:rsidRDefault="00DC424E" w:rsidP="005C28AD">
      <w:pPr>
        <w:spacing w:line="360" w:lineRule="auto"/>
        <w:jc w:val="both"/>
        <w:rPr>
          <w:rFonts w:ascii="Times New Roman" w:hAnsi="Times New Roman"/>
          <w:b/>
          <w:bCs/>
          <w:color w:val="000000"/>
          <w:vertAlign w:val="superscript"/>
        </w:rPr>
      </w:pPr>
      <w:r>
        <w:rPr>
          <w:rFonts w:ascii="Times New Roman" w:hAnsi="Times New Roman"/>
          <w:b/>
          <w:bCs/>
          <w:color w:val="000000"/>
        </w:rPr>
        <w:t>А.</w:t>
      </w:r>
      <w:r w:rsidR="00CC4792">
        <w:rPr>
          <w:rFonts w:ascii="Times New Roman" w:hAnsi="Times New Roman"/>
          <w:b/>
          <w:bCs/>
          <w:color w:val="000000"/>
        </w:rPr>
        <w:t>Р</w:t>
      </w:r>
      <w:r>
        <w:rPr>
          <w:rFonts w:ascii="Times New Roman" w:hAnsi="Times New Roman"/>
          <w:b/>
          <w:bCs/>
          <w:color w:val="000000"/>
        </w:rPr>
        <w:t>. Иванов</w:t>
      </w:r>
      <w:proofErr w:type="gramStart"/>
      <w:r w:rsidR="00C4696F">
        <w:rPr>
          <w:rFonts w:ascii="Times New Roman" w:hAnsi="Times New Roman"/>
          <w:b/>
          <w:bCs/>
          <w:color w:val="000000"/>
          <w:vertAlign w:val="superscript"/>
        </w:rPr>
        <w:t>1</w:t>
      </w:r>
      <w:proofErr w:type="gramEnd"/>
      <w:r w:rsidR="00C4696F">
        <w:rPr>
          <w:rFonts w:ascii="Times New Roman" w:hAnsi="Times New Roman"/>
          <w:b/>
          <w:bCs/>
          <w:color w:val="000000"/>
          <w:vertAlign w:val="superscript"/>
        </w:rPr>
        <w:t>,2</w:t>
      </w:r>
      <w:r>
        <w:rPr>
          <w:rFonts w:ascii="Times New Roman" w:hAnsi="Times New Roman"/>
          <w:b/>
          <w:bCs/>
          <w:color w:val="000000"/>
        </w:rPr>
        <w:t xml:space="preserve">, </w:t>
      </w:r>
      <w:r w:rsidR="009B472D">
        <w:rPr>
          <w:rFonts w:ascii="Times New Roman" w:hAnsi="Times New Roman"/>
          <w:b/>
          <w:bCs/>
          <w:color w:val="000000"/>
        </w:rPr>
        <w:t>В</w:t>
      </w:r>
      <w:r>
        <w:rPr>
          <w:rFonts w:ascii="Times New Roman" w:hAnsi="Times New Roman"/>
          <w:b/>
          <w:bCs/>
          <w:color w:val="000000"/>
        </w:rPr>
        <w:t>.</w:t>
      </w:r>
      <w:r w:rsidR="00C4696F">
        <w:rPr>
          <w:rFonts w:ascii="Times New Roman" w:hAnsi="Times New Roman"/>
          <w:b/>
          <w:bCs/>
          <w:color w:val="000000"/>
        </w:rPr>
        <w:t>А. Сергеев</w:t>
      </w:r>
      <w:r w:rsidR="009B472D">
        <w:rPr>
          <w:rFonts w:ascii="Times New Roman" w:hAnsi="Times New Roman"/>
          <w:b/>
          <w:bCs/>
          <w:color w:val="000000"/>
        </w:rPr>
        <w:t>а</w:t>
      </w:r>
      <w:r w:rsidR="00F52010" w:rsidRPr="00D54B52">
        <w:rPr>
          <w:rFonts w:ascii="Times New Roman" w:hAnsi="Times New Roman"/>
          <w:b/>
          <w:bCs/>
          <w:iCs/>
          <w:szCs w:val="44"/>
          <w:vertAlign w:val="superscript"/>
        </w:rPr>
        <w:sym w:font="Wingdings" w:char="F02A"/>
      </w:r>
      <w:r w:rsidR="00C4696F">
        <w:rPr>
          <w:rFonts w:ascii="Times New Roman" w:hAnsi="Times New Roman"/>
          <w:b/>
          <w:bCs/>
          <w:color w:val="000000"/>
          <w:vertAlign w:val="superscript"/>
        </w:rPr>
        <w:t>1,3</w:t>
      </w:r>
      <w:r w:rsidR="00C4696F">
        <w:rPr>
          <w:rFonts w:ascii="Times New Roman" w:hAnsi="Times New Roman"/>
          <w:b/>
          <w:bCs/>
          <w:color w:val="000000"/>
        </w:rPr>
        <w:t>, В.И. Смирнов</w:t>
      </w:r>
      <w:r w:rsidR="00C4696F">
        <w:rPr>
          <w:rFonts w:ascii="Times New Roman" w:hAnsi="Times New Roman"/>
          <w:b/>
          <w:bCs/>
          <w:color w:val="000000"/>
          <w:vertAlign w:val="superscript"/>
        </w:rPr>
        <w:t>3</w:t>
      </w:r>
    </w:p>
    <w:p w14:paraId="79602854" w14:textId="05AC8D71" w:rsidR="00DC424E" w:rsidRDefault="00DC424E" w:rsidP="005C28AD">
      <w:pPr>
        <w:spacing w:line="360" w:lineRule="auto"/>
        <w:jc w:val="both"/>
        <w:rPr>
          <w:rFonts w:ascii="Times New Roman" w:hAnsi="Times New Roman"/>
          <w:color w:val="000000"/>
        </w:rPr>
      </w:pPr>
      <w:r>
        <w:rPr>
          <w:rFonts w:ascii="Times New Roman" w:hAnsi="Times New Roman"/>
          <w:color w:val="000000"/>
          <w:vertAlign w:val="superscript"/>
        </w:rPr>
        <w:t>1</w:t>
      </w:r>
      <w:r w:rsidR="00485D48" w:rsidRPr="0046258E">
        <w:rPr>
          <w:rFonts w:ascii="Times New Roman" w:hAnsi="Times New Roman"/>
          <w:color w:val="000000"/>
        </w:rPr>
        <w:t xml:space="preserve">Московский государственный психолого-педагогический университет, Москва, </w:t>
      </w:r>
      <w:r w:rsidRPr="00DC424E">
        <w:rPr>
          <w:rFonts w:ascii="Times New Roman" w:hAnsi="Times New Roman"/>
          <w:color w:val="000000"/>
        </w:rPr>
        <w:t>Российская Федерация</w:t>
      </w:r>
    </w:p>
    <w:p w14:paraId="4D29003B" w14:textId="63304B83" w:rsidR="00DC424E" w:rsidRPr="008050A8" w:rsidRDefault="00DC424E" w:rsidP="005C28AD">
      <w:pPr>
        <w:spacing w:line="360" w:lineRule="auto"/>
        <w:jc w:val="both"/>
        <w:rPr>
          <w:rFonts w:ascii="Times New Roman" w:hAnsi="Times New Roman"/>
        </w:rPr>
      </w:pPr>
      <w:r>
        <w:rPr>
          <w:rFonts w:ascii="Times New Roman" w:hAnsi="Times New Roman"/>
          <w:vertAlign w:val="superscript"/>
        </w:rPr>
        <w:t>2</w:t>
      </w:r>
      <w:r w:rsidRPr="008050A8">
        <w:rPr>
          <w:rFonts w:ascii="Times New Roman" w:hAnsi="Times New Roman"/>
        </w:rPr>
        <w:t>Психологическ</w:t>
      </w:r>
      <w:r>
        <w:rPr>
          <w:rFonts w:ascii="Times New Roman" w:hAnsi="Times New Roman"/>
        </w:rPr>
        <w:t>ий</w:t>
      </w:r>
      <w:r w:rsidRPr="008050A8">
        <w:rPr>
          <w:rFonts w:ascii="Times New Roman" w:hAnsi="Times New Roman"/>
        </w:rPr>
        <w:t xml:space="preserve"> </w:t>
      </w:r>
      <w:r>
        <w:rPr>
          <w:rFonts w:ascii="Times New Roman" w:hAnsi="Times New Roman"/>
        </w:rPr>
        <w:t>и</w:t>
      </w:r>
      <w:r w:rsidRPr="008050A8">
        <w:rPr>
          <w:rFonts w:ascii="Times New Roman" w:hAnsi="Times New Roman"/>
        </w:rPr>
        <w:t xml:space="preserve">нститут Российской </w:t>
      </w:r>
      <w:r w:rsidR="00E5124C">
        <w:rPr>
          <w:rFonts w:ascii="Times New Roman" w:hAnsi="Times New Roman"/>
        </w:rPr>
        <w:t>а</w:t>
      </w:r>
      <w:r w:rsidRPr="008050A8">
        <w:rPr>
          <w:rFonts w:ascii="Times New Roman" w:hAnsi="Times New Roman"/>
        </w:rPr>
        <w:t>кадемии образования</w:t>
      </w:r>
      <w:r>
        <w:rPr>
          <w:rFonts w:ascii="Times New Roman" w:hAnsi="Times New Roman"/>
        </w:rPr>
        <w:t>,</w:t>
      </w:r>
      <w:r w:rsidRPr="008050A8">
        <w:rPr>
          <w:rFonts w:ascii="Times New Roman" w:hAnsi="Times New Roman"/>
        </w:rPr>
        <w:t xml:space="preserve"> Москва, </w:t>
      </w:r>
      <w:bookmarkStart w:id="0" w:name="_Hlk142921389"/>
      <w:r>
        <w:rPr>
          <w:rFonts w:ascii="Times New Roman" w:hAnsi="Times New Roman"/>
        </w:rPr>
        <w:t>Российская Федерация</w:t>
      </w:r>
      <w:bookmarkEnd w:id="0"/>
    </w:p>
    <w:p w14:paraId="15D5E16F" w14:textId="685DB4E3" w:rsidR="00DC424E" w:rsidRDefault="00DC424E" w:rsidP="005C28AD">
      <w:pPr>
        <w:spacing w:line="360" w:lineRule="auto"/>
        <w:jc w:val="both"/>
        <w:rPr>
          <w:rFonts w:ascii="Times New Roman" w:hAnsi="Times New Roman"/>
        </w:rPr>
      </w:pPr>
      <w:r>
        <w:rPr>
          <w:rFonts w:ascii="Times New Roman" w:hAnsi="Times New Roman"/>
          <w:vertAlign w:val="superscript"/>
        </w:rPr>
        <w:t>3</w:t>
      </w:r>
      <w:r w:rsidRPr="008050A8">
        <w:rPr>
          <w:rFonts w:ascii="Times New Roman" w:hAnsi="Times New Roman"/>
        </w:rPr>
        <w:t>Московск</w:t>
      </w:r>
      <w:r>
        <w:rPr>
          <w:rFonts w:ascii="Times New Roman" w:hAnsi="Times New Roman"/>
        </w:rPr>
        <w:t>ий</w:t>
      </w:r>
      <w:r w:rsidRPr="008050A8">
        <w:rPr>
          <w:rFonts w:ascii="Times New Roman" w:hAnsi="Times New Roman"/>
        </w:rPr>
        <w:t xml:space="preserve"> городск</w:t>
      </w:r>
      <w:r>
        <w:rPr>
          <w:rFonts w:ascii="Times New Roman" w:hAnsi="Times New Roman"/>
        </w:rPr>
        <w:t>ой</w:t>
      </w:r>
      <w:r w:rsidRPr="008050A8">
        <w:rPr>
          <w:rFonts w:ascii="Times New Roman" w:hAnsi="Times New Roman"/>
        </w:rPr>
        <w:t xml:space="preserve"> педагогическ</w:t>
      </w:r>
      <w:r>
        <w:rPr>
          <w:rFonts w:ascii="Times New Roman" w:hAnsi="Times New Roman"/>
        </w:rPr>
        <w:t>ий</w:t>
      </w:r>
      <w:r w:rsidRPr="008050A8">
        <w:rPr>
          <w:rFonts w:ascii="Times New Roman" w:hAnsi="Times New Roman"/>
        </w:rPr>
        <w:t xml:space="preserve"> университет, Москва, </w:t>
      </w:r>
      <w:r>
        <w:rPr>
          <w:rFonts w:ascii="Times New Roman" w:hAnsi="Times New Roman"/>
        </w:rPr>
        <w:t>Российская Федерация</w:t>
      </w:r>
    </w:p>
    <w:p w14:paraId="5FE7B962" w14:textId="77777777" w:rsidR="00F52010" w:rsidRDefault="00F52010" w:rsidP="005C28AD">
      <w:pPr>
        <w:spacing w:line="360" w:lineRule="auto"/>
        <w:jc w:val="both"/>
        <w:rPr>
          <w:rFonts w:ascii="Times New Roman" w:hAnsi="Times New Roman"/>
        </w:rPr>
      </w:pPr>
    </w:p>
    <w:p w14:paraId="2287C660" w14:textId="763B90A4" w:rsidR="00F52010" w:rsidRPr="00E94210" w:rsidRDefault="00F52010" w:rsidP="005C28AD">
      <w:pPr>
        <w:spacing w:line="360" w:lineRule="auto"/>
        <w:jc w:val="both"/>
        <w:rPr>
          <w:rFonts w:ascii="Times New Roman" w:hAnsi="Times New Roman"/>
        </w:rPr>
      </w:pPr>
      <w:r w:rsidRPr="00F52010">
        <w:rPr>
          <w:rFonts w:ascii="Times New Roman" w:hAnsi="Times New Roman"/>
          <w:iCs/>
          <w:szCs w:val="44"/>
          <w:vertAlign w:val="superscript"/>
        </w:rPr>
        <w:sym w:font="Wingdings" w:char="F02A"/>
      </w:r>
      <w:proofErr w:type="spellStart"/>
      <w:r w:rsidR="00FD4217">
        <w:rPr>
          <w:rFonts w:ascii="Times New Roman" w:hAnsi="Times New Roman"/>
          <w:lang w:val="en-US"/>
        </w:rPr>
        <w:t>sergeev</w:t>
      </w:r>
      <w:r w:rsidR="00E5124C">
        <w:rPr>
          <w:rFonts w:ascii="Times New Roman" w:hAnsi="Times New Roman"/>
          <w:lang w:val="en-US"/>
        </w:rPr>
        <w:t>av</w:t>
      </w:r>
      <w:r w:rsidR="00FD4217">
        <w:rPr>
          <w:rFonts w:ascii="Times New Roman" w:hAnsi="Times New Roman"/>
          <w:lang w:val="en-US"/>
        </w:rPr>
        <w:t>a</w:t>
      </w:r>
      <w:proofErr w:type="spellEnd"/>
      <w:r w:rsidRPr="00E94210">
        <w:rPr>
          <w:rFonts w:ascii="Times New Roman" w:hAnsi="Times New Roman"/>
        </w:rPr>
        <w:t>@</w:t>
      </w:r>
      <w:r w:rsidRPr="006A59B7">
        <w:rPr>
          <w:rFonts w:ascii="Times New Roman" w:hAnsi="Times New Roman"/>
          <w:lang w:val="en-US"/>
        </w:rPr>
        <w:t>mail</w:t>
      </w:r>
      <w:r w:rsidRPr="00E94210">
        <w:rPr>
          <w:rFonts w:ascii="Times New Roman" w:hAnsi="Times New Roman"/>
        </w:rPr>
        <w:t>.</w:t>
      </w:r>
      <w:proofErr w:type="spellStart"/>
      <w:r w:rsidRPr="006A59B7">
        <w:rPr>
          <w:rFonts w:ascii="Times New Roman" w:hAnsi="Times New Roman"/>
          <w:lang w:val="en-US"/>
        </w:rPr>
        <w:t>ru</w:t>
      </w:r>
      <w:proofErr w:type="spellEnd"/>
    </w:p>
    <w:p w14:paraId="7391F45B" w14:textId="4DD21728" w:rsidR="00F52010" w:rsidRPr="00DC424E" w:rsidRDefault="00F52010" w:rsidP="005C28AD">
      <w:pPr>
        <w:spacing w:line="360" w:lineRule="auto"/>
        <w:jc w:val="both"/>
        <w:rPr>
          <w:rFonts w:ascii="Times New Roman" w:hAnsi="Times New Roman"/>
        </w:rPr>
      </w:pPr>
    </w:p>
    <w:p w14:paraId="62D05E61" w14:textId="77777777" w:rsidR="00485D48" w:rsidRPr="0046258E" w:rsidRDefault="00485D48" w:rsidP="005C28AD">
      <w:pPr>
        <w:spacing w:line="360" w:lineRule="auto"/>
        <w:jc w:val="both"/>
        <w:rPr>
          <w:rFonts w:ascii="Times New Roman" w:hAnsi="Times New Roman"/>
          <w:b/>
          <w:bCs/>
          <w:color w:val="000000"/>
        </w:rPr>
      </w:pPr>
    </w:p>
    <w:p w14:paraId="16A90A06" w14:textId="6B897756" w:rsidR="0046258E" w:rsidRPr="0046258E" w:rsidRDefault="0046258E" w:rsidP="005C28AD">
      <w:pPr>
        <w:spacing w:line="360" w:lineRule="auto"/>
        <w:jc w:val="both"/>
        <w:rPr>
          <w:rFonts w:ascii="Times New Roman" w:hAnsi="Times New Roman"/>
          <w:b/>
          <w:bCs/>
          <w:color w:val="000000"/>
        </w:rPr>
      </w:pPr>
      <w:r w:rsidRPr="0046258E">
        <w:rPr>
          <w:rFonts w:ascii="Times New Roman" w:hAnsi="Times New Roman"/>
          <w:b/>
          <w:bCs/>
          <w:color w:val="000000"/>
        </w:rPr>
        <w:t>Резюме</w:t>
      </w:r>
    </w:p>
    <w:p w14:paraId="128F0C1D" w14:textId="0473394B" w:rsidR="00485D48" w:rsidRDefault="00485D48" w:rsidP="005C28AD">
      <w:pPr>
        <w:spacing w:line="360" w:lineRule="auto"/>
        <w:jc w:val="both"/>
        <w:rPr>
          <w:rFonts w:ascii="Times New Roman" w:hAnsi="Times New Roman"/>
          <w:color w:val="000000"/>
        </w:rPr>
      </w:pPr>
      <w:r>
        <w:rPr>
          <w:rFonts w:ascii="Times New Roman" w:hAnsi="Times New Roman"/>
          <w:b/>
          <w:bCs/>
          <w:color w:val="000000"/>
        </w:rPr>
        <w:t xml:space="preserve">Актуальность. </w:t>
      </w:r>
      <w:r>
        <w:rPr>
          <w:rFonts w:ascii="Times New Roman" w:hAnsi="Times New Roman"/>
          <w:color w:val="000000"/>
        </w:rPr>
        <w:t>Способность личности к саморазвитию представляет собой несомненный приоритет образования на современном этапе. Главной предпосылкой этого выступает самоорганизация</w:t>
      </w:r>
      <w:r w:rsidR="009F4FC6">
        <w:rPr>
          <w:rFonts w:ascii="Times New Roman" w:hAnsi="Times New Roman"/>
          <w:color w:val="000000"/>
        </w:rPr>
        <w:t>.</w:t>
      </w:r>
      <w:r>
        <w:rPr>
          <w:rFonts w:ascii="Times New Roman" w:hAnsi="Times New Roman"/>
          <w:color w:val="000000"/>
        </w:rPr>
        <w:t xml:space="preserve"> Необходимо исследовать условия ее становления в условиях детского сада, где дети проводят существенную часть своей жизни. </w:t>
      </w:r>
    </w:p>
    <w:p w14:paraId="14D0616C" w14:textId="640D5F8E" w:rsidR="00485D48" w:rsidRPr="007D069F" w:rsidRDefault="00485D48" w:rsidP="005C28AD">
      <w:pPr>
        <w:spacing w:line="360" w:lineRule="auto"/>
        <w:jc w:val="both"/>
        <w:rPr>
          <w:rFonts w:ascii="Times New Roman" w:hAnsi="Times New Roman"/>
          <w:color w:val="000000"/>
        </w:rPr>
      </w:pPr>
      <w:r>
        <w:rPr>
          <w:rFonts w:ascii="Times New Roman" w:hAnsi="Times New Roman"/>
          <w:b/>
          <w:bCs/>
          <w:color w:val="000000"/>
        </w:rPr>
        <w:t xml:space="preserve">Цель. </w:t>
      </w:r>
      <w:proofErr w:type="gramStart"/>
      <w:r>
        <w:rPr>
          <w:rFonts w:ascii="Times New Roman" w:hAnsi="Times New Roman"/>
          <w:color w:val="000000"/>
        </w:rPr>
        <w:t xml:space="preserve">Изучение практики педагогических систем на примере </w:t>
      </w:r>
      <w:proofErr w:type="spellStart"/>
      <w:r>
        <w:rPr>
          <w:rFonts w:ascii="Times New Roman" w:hAnsi="Times New Roman"/>
          <w:color w:val="000000"/>
        </w:rPr>
        <w:t>вальдорфского</w:t>
      </w:r>
      <w:proofErr w:type="spellEnd"/>
      <w:r>
        <w:rPr>
          <w:rFonts w:ascii="Times New Roman" w:hAnsi="Times New Roman"/>
          <w:color w:val="000000"/>
        </w:rPr>
        <w:t xml:space="preserve"> детского сада (образовательная программа «Березка» (</w:t>
      </w:r>
      <w:proofErr w:type="spellStart"/>
      <w:r>
        <w:rPr>
          <w:rFonts w:ascii="Times New Roman" w:hAnsi="Times New Roman"/>
          <w:color w:val="000000"/>
        </w:rPr>
        <w:t>Загвоздкин</w:t>
      </w:r>
      <w:proofErr w:type="spellEnd"/>
      <w:r>
        <w:rPr>
          <w:rFonts w:ascii="Times New Roman" w:hAnsi="Times New Roman"/>
          <w:color w:val="000000"/>
        </w:rPr>
        <w:t xml:space="preserve">, </w:t>
      </w:r>
      <w:proofErr w:type="spellStart"/>
      <w:r>
        <w:rPr>
          <w:rFonts w:ascii="Times New Roman" w:hAnsi="Times New Roman"/>
          <w:color w:val="000000"/>
        </w:rPr>
        <w:t>Трубицина</w:t>
      </w:r>
      <w:proofErr w:type="spellEnd"/>
      <w:r w:rsidR="00182AD7">
        <w:rPr>
          <w:rFonts w:ascii="Times New Roman" w:hAnsi="Times New Roman"/>
          <w:color w:val="000000"/>
        </w:rPr>
        <w:t>, 2017</w:t>
      </w:r>
      <w:r>
        <w:rPr>
          <w:rFonts w:ascii="Times New Roman" w:hAnsi="Times New Roman"/>
          <w:color w:val="000000"/>
        </w:rPr>
        <w:t>) и наиболее массового детского сада «От рождения до школы» (</w:t>
      </w:r>
      <w:proofErr w:type="spellStart"/>
      <w:r>
        <w:rPr>
          <w:rFonts w:ascii="Times New Roman" w:hAnsi="Times New Roman"/>
          <w:color w:val="000000"/>
        </w:rPr>
        <w:t>Веракса</w:t>
      </w:r>
      <w:proofErr w:type="spellEnd"/>
      <w:r>
        <w:rPr>
          <w:rFonts w:ascii="Times New Roman" w:hAnsi="Times New Roman"/>
          <w:color w:val="000000"/>
        </w:rPr>
        <w:t>, Комарова, Дорофеева</w:t>
      </w:r>
      <w:r w:rsidR="00182AD7">
        <w:rPr>
          <w:rFonts w:ascii="Times New Roman" w:hAnsi="Times New Roman"/>
          <w:color w:val="000000"/>
        </w:rPr>
        <w:t>, 2019</w:t>
      </w:r>
      <w:r>
        <w:rPr>
          <w:rFonts w:ascii="Times New Roman" w:hAnsi="Times New Roman"/>
          <w:color w:val="000000"/>
        </w:rPr>
        <w:t>).</w:t>
      </w:r>
      <w:proofErr w:type="gramEnd"/>
    </w:p>
    <w:p w14:paraId="19361825" w14:textId="68DC7A53" w:rsidR="00485D48" w:rsidRDefault="00485D48" w:rsidP="005C28AD">
      <w:pPr>
        <w:spacing w:line="360" w:lineRule="auto"/>
        <w:jc w:val="both"/>
        <w:rPr>
          <w:rFonts w:ascii="Times New Roman" w:hAnsi="Times New Roman"/>
          <w:bCs/>
          <w:strike/>
          <w:color w:val="000000"/>
        </w:rPr>
      </w:pPr>
      <w:r>
        <w:rPr>
          <w:rFonts w:ascii="Times New Roman" w:hAnsi="Times New Roman"/>
          <w:b/>
          <w:color w:val="000000"/>
        </w:rPr>
        <w:t>Выборка.</w:t>
      </w:r>
      <w:r>
        <w:rPr>
          <w:rFonts w:ascii="Times New Roman" w:hAnsi="Times New Roman"/>
          <w:bCs/>
          <w:color w:val="000000"/>
        </w:rPr>
        <w:t xml:space="preserve"> В исследовании приняли участие 28 детей из московских детских садов с нормативным развитием от 6,4 до 7,2 лет (13 девочек и 15 мальчиков). </w:t>
      </w:r>
      <w:r w:rsidR="00E94210">
        <w:rPr>
          <w:rFonts w:ascii="Times New Roman" w:hAnsi="Times New Roman"/>
          <w:bCs/>
          <w:color w:val="000000"/>
        </w:rPr>
        <w:t>П</w:t>
      </w:r>
      <w:r>
        <w:rPr>
          <w:rFonts w:ascii="Times New Roman" w:hAnsi="Times New Roman"/>
          <w:bCs/>
          <w:color w:val="000000"/>
        </w:rPr>
        <w:t xml:space="preserve">оловина дошкольников воспитывались в группах </w:t>
      </w:r>
      <w:proofErr w:type="spellStart"/>
      <w:r>
        <w:rPr>
          <w:rFonts w:ascii="Times New Roman" w:hAnsi="Times New Roman"/>
          <w:bCs/>
          <w:color w:val="000000"/>
        </w:rPr>
        <w:t>вальфдорского</w:t>
      </w:r>
      <w:proofErr w:type="spellEnd"/>
      <w:r>
        <w:rPr>
          <w:rFonts w:ascii="Times New Roman" w:hAnsi="Times New Roman"/>
          <w:bCs/>
          <w:color w:val="000000"/>
        </w:rPr>
        <w:t xml:space="preserve"> детского сада, работающего по программе «Березка», а остальные 14 детей — из детского сада, действующего по массовой программе «От рождения до школы». </w:t>
      </w:r>
    </w:p>
    <w:p w14:paraId="4B4907DA" w14:textId="14108A78" w:rsidR="00485D48" w:rsidRDefault="00485D48" w:rsidP="005C28AD">
      <w:pPr>
        <w:autoSpaceDE w:val="0"/>
        <w:autoSpaceDN w:val="0"/>
        <w:adjustRightInd w:val="0"/>
        <w:spacing w:line="360" w:lineRule="auto"/>
        <w:jc w:val="both"/>
        <w:rPr>
          <w:rFonts w:ascii="Times New Roman" w:hAnsi="Times New Roman"/>
          <w:color w:val="000000"/>
        </w:rPr>
      </w:pPr>
      <w:r>
        <w:rPr>
          <w:rFonts w:ascii="Times New Roman" w:hAnsi="Times New Roman"/>
          <w:b/>
          <w:bCs/>
          <w:color w:val="000000"/>
        </w:rPr>
        <w:t>Методы.</w:t>
      </w:r>
      <w:r>
        <w:rPr>
          <w:rFonts w:ascii="Times New Roman" w:hAnsi="Times New Roman"/>
          <w:color w:val="000000"/>
        </w:rPr>
        <w:t xml:space="preserve"> Для оценки образовательных программ в исследовании применялись: структурированное наблюдение, анкетирование, модифицированная методика оценки уровня самоорганизации старших дошкольников (</w:t>
      </w:r>
      <w:proofErr w:type="spellStart"/>
      <w:r>
        <w:rPr>
          <w:rFonts w:ascii="Times New Roman" w:hAnsi="Times New Roman"/>
          <w:color w:val="000000"/>
        </w:rPr>
        <w:t>Репкина</w:t>
      </w:r>
      <w:proofErr w:type="spellEnd"/>
      <w:r>
        <w:rPr>
          <w:rFonts w:ascii="Times New Roman" w:hAnsi="Times New Roman"/>
          <w:color w:val="000000"/>
        </w:rPr>
        <w:t xml:space="preserve">, Заика, 1993). </w:t>
      </w:r>
    </w:p>
    <w:p w14:paraId="4BBF09D1" w14:textId="03F0335F" w:rsidR="00485D48" w:rsidRDefault="00485D48" w:rsidP="005C28AD">
      <w:pPr>
        <w:shd w:val="clear" w:color="auto" w:fill="FFFFFF"/>
        <w:spacing w:line="360" w:lineRule="auto"/>
        <w:jc w:val="both"/>
        <w:rPr>
          <w:rFonts w:ascii="Times New Roman" w:hAnsi="Times New Roman"/>
          <w:color w:val="000000"/>
        </w:rPr>
      </w:pPr>
      <w:r>
        <w:rPr>
          <w:rFonts w:ascii="Times New Roman" w:hAnsi="Times New Roman"/>
          <w:b/>
          <w:bCs/>
          <w:color w:val="000000"/>
        </w:rPr>
        <w:t xml:space="preserve">Результаты. </w:t>
      </w:r>
      <w:r>
        <w:rPr>
          <w:rFonts w:ascii="Times New Roman" w:hAnsi="Times New Roman"/>
          <w:color w:val="000000"/>
        </w:rPr>
        <w:t>Уровень самоорганизации детей в условиях разных образовательных систем значимо различается по общей оценке и по отдельным критериям. В группе Свободной самостоятельной деятельности детей (далее — ССД) детей с высоким уровнем самоорганизации в два раза больше, чем в группе Организованных занятий (далее — ОЗ) (85,7/92,9% против 42,8/50%).</w:t>
      </w:r>
    </w:p>
    <w:p w14:paraId="7AE865AC" w14:textId="77777777" w:rsidR="00485D48" w:rsidRDefault="00485D48" w:rsidP="005C28AD">
      <w:pPr>
        <w:spacing w:line="360" w:lineRule="auto"/>
        <w:jc w:val="both"/>
        <w:rPr>
          <w:rFonts w:ascii="Times New Roman" w:hAnsi="Times New Roman"/>
          <w:color w:val="000000"/>
        </w:rPr>
      </w:pPr>
      <w:r>
        <w:rPr>
          <w:rFonts w:ascii="Times New Roman" w:hAnsi="Times New Roman"/>
          <w:b/>
          <w:bCs/>
          <w:color w:val="000000"/>
        </w:rPr>
        <w:lastRenderedPageBreak/>
        <w:t>Выводы.</w:t>
      </w:r>
      <w:r>
        <w:rPr>
          <w:rFonts w:ascii="Times New Roman" w:hAnsi="Times New Roman"/>
          <w:color w:val="000000"/>
        </w:rPr>
        <w:t xml:space="preserve"> Образовательный процесс в форме совместной/свободной деятельности более способствует развитию самоорганизации дошкольников, чем плотно организованный график занятий. Ритмическое чередование концентрации внимания на ведущем взрослом и самостоятельной деятельности позволяет ребенку дольше и более осознано оставаться в активной позиции.</w:t>
      </w:r>
    </w:p>
    <w:p w14:paraId="40917404" w14:textId="77777777" w:rsidR="00485D48" w:rsidRDefault="00485D48" w:rsidP="005C28AD">
      <w:pPr>
        <w:spacing w:line="360" w:lineRule="auto"/>
        <w:jc w:val="both"/>
        <w:rPr>
          <w:rFonts w:ascii="Times New Roman" w:hAnsi="Times New Roman"/>
          <w:color w:val="000000"/>
        </w:rPr>
      </w:pPr>
    </w:p>
    <w:p w14:paraId="271C9319" w14:textId="77C1941A" w:rsidR="00485D48" w:rsidRDefault="00485D48" w:rsidP="005C28AD">
      <w:pPr>
        <w:spacing w:line="360" w:lineRule="auto"/>
        <w:jc w:val="both"/>
        <w:rPr>
          <w:rFonts w:ascii="Times New Roman" w:hAnsi="Times New Roman"/>
          <w:color w:val="000000"/>
        </w:rPr>
      </w:pPr>
      <w:r>
        <w:rPr>
          <w:rFonts w:ascii="Times New Roman" w:hAnsi="Times New Roman"/>
          <w:b/>
          <w:bCs/>
          <w:i/>
          <w:iCs/>
          <w:color w:val="000000"/>
        </w:rPr>
        <w:t>Ключевые слова</w:t>
      </w:r>
      <w:r w:rsidRPr="00FA1C70">
        <w:rPr>
          <w:rFonts w:ascii="Times New Roman" w:hAnsi="Times New Roman"/>
          <w:b/>
          <w:bCs/>
          <w:i/>
          <w:iCs/>
          <w:color w:val="000000"/>
        </w:rPr>
        <w:t>:</w:t>
      </w:r>
      <w:r>
        <w:rPr>
          <w:rFonts w:ascii="Times New Roman" w:hAnsi="Times New Roman"/>
          <w:color w:val="000000"/>
        </w:rPr>
        <w:t xml:space="preserve"> самоорганизация, воля, произвольность, </w:t>
      </w:r>
      <w:r w:rsidR="00C944D2">
        <w:rPr>
          <w:rFonts w:ascii="Times New Roman" w:hAnsi="Times New Roman"/>
          <w:color w:val="000000"/>
        </w:rPr>
        <w:t>самостоятельность</w:t>
      </w:r>
      <w:r>
        <w:rPr>
          <w:rFonts w:ascii="Times New Roman" w:hAnsi="Times New Roman"/>
          <w:color w:val="000000"/>
        </w:rPr>
        <w:t>, игра</w:t>
      </w:r>
      <w:r w:rsidR="00EA4C5F">
        <w:rPr>
          <w:rFonts w:ascii="Times New Roman" w:hAnsi="Times New Roman"/>
          <w:color w:val="000000"/>
        </w:rPr>
        <w:t>, развитие</w:t>
      </w:r>
      <w:r w:rsidR="00A42F62">
        <w:rPr>
          <w:rFonts w:ascii="Times New Roman" w:hAnsi="Times New Roman"/>
          <w:color w:val="000000"/>
        </w:rPr>
        <w:t>, дошкольники.</w:t>
      </w:r>
    </w:p>
    <w:p w14:paraId="0F3E7184" w14:textId="77777777" w:rsidR="00C6157F" w:rsidRDefault="00C6157F" w:rsidP="005C28AD">
      <w:pPr>
        <w:spacing w:line="360" w:lineRule="auto"/>
        <w:jc w:val="both"/>
        <w:rPr>
          <w:rFonts w:ascii="Times New Roman" w:hAnsi="Times New Roman"/>
          <w:color w:val="000000"/>
        </w:rPr>
      </w:pPr>
    </w:p>
    <w:p w14:paraId="01A4BC05" w14:textId="77777777" w:rsidR="00C6157F" w:rsidRPr="00CC73A4" w:rsidRDefault="00C6157F" w:rsidP="00C6157F">
      <w:pPr>
        <w:autoSpaceDE w:val="0"/>
        <w:autoSpaceDN w:val="0"/>
        <w:adjustRightInd w:val="0"/>
        <w:spacing w:line="360" w:lineRule="auto"/>
        <w:jc w:val="both"/>
        <w:rPr>
          <w:rFonts w:ascii="Times New Roman" w:hAnsi="Times New Roman"/>
        </w:rPr>
      </w:pPr>
      <w:r>
        <w:rPr>
          <w:rFonts w:ascii="Times New Roman" w:hAnsi="Times New Roman"/>
          <w:b/>
        </w:rPr>
        <w:t xml:space="preserve">Финансирование. </w:t>
      </w:r>
      <w:r>
        <w:rPr>
          <w:rFonts w:ascii="Times New Roman" w:hAnsi="Times New Roman"/>
        </w:rPr>
        <w:t>Работа выполнена при финансовой поддержке РФФИ (проект № 00-000-00000, по теме «Образовательный процесс детей дошкольного возраста»).</w:t>
      </w:r>
      <w:r>
        <w:rPr>
          <w:rFonts w:ascii="Times New Roman" w:hAnsi="Times New Roman"/>
          <w:lang w:eastAsia="ru-RU"/>
        </w:rPr>
        <w:t xml:space="preserve"> </w:t>
      </w:r>
    </w:p>
    <w:p w14:paraId="0E43F12A" w14:textId="77777777" w:rsidR="00485D48" w:rsidRDefault="00485D48" w:rsidP="005C28AD">
      <w:pPr>
        <w:spacing w:line="360" w:lineRule="auto"/>
        <w:jc w:val="both"/>
        <w:rPr>
          <w:rFonts w:ascii="Times New Roman" w:hAnsi="Times New Roman"/>
          <w:b/>
          <w:bCs/>
          <w:i/>
          <w:iCs/>
          <w:color w:val="000000"/>
        </w:rPr>
      </w:pPr>
    </w:p>
    <w:p w14:paraId="1B95D79C" w14:textId="0BF6F572" w:rsidR="00C14F2F" w:rsidRDefault="00485D48" w:rsidP="00CC73A4">
      <w:pPr>
        <w:spacing w:line="360" w:lineRule="auto"/>
        <w:jc w:val="both"/>
        <w:rPr>
          <w:rFonts w:ascii="Times New Roman" w:hAnsi="Times New Roman"/>
          <w:color w:val="000000"/>
        </w:rPr>
      </w:pPr>
      <w:r>
        <w:rPr>
          <w:rFonts w:ascii="Times New Roman" w:hAnsi="Times New Roman"/>
          <w:b/>
          <w:bCs/>
          <w:color w:val="000000"/>
        </w:rPr>
        <w:t xml:space="preserve">Благодарности. </w:t>
      </w:r>
      <w:r>
        <w:rPr>
          <w:rFonts w:ascii="Times New Roman" w:hAnsi="Times New Roman"/>
          <w:color w:val="000000"/>
        </w:rPr>
        <w:t xml:space="preserve">Автор выражает благодарность за работу по модификации методики, за сбор и анализ данных </w:t>
      </w:r>
      <w:r w:rsidR="00F772AF">
        <w:rPr>
          <w:rFonts w:ascii="Times New Roman" w:hAnsi="Times New Roman"/>
          <w:color w:val="000000"/>
        </w:rPr>
        <w:t>выпускнику</w:t>
      </w:r>
      <w:r>
        <w:rPr>
          <w:rFonts w:ascii="Times New Roman" w:hAnsi="Times New Roman"/>
          <w:color w:val="000000"/>
        </w:rPr>
        <w:t xml:space="preserve"> магистерской программы МГППУ </w:t>
      </w:r>
      <w:r w:rsidR="00F772AF">
        <w:rPr>
          <w:rFonts w:ascii="Times New Roman" w:hAnsi="Times New Roman"/>
          <w:color w:val="000000"/>
        </w:rPr>
        <w:t>Яковлеву Н.В.</w:t>
      </w:r>
    </w:p>
    <w:p w14:paraId="037562C2" w14:textId="77777777" w:rsidR="00C14F2F" w:rsidRDefault="00C14F2F" w:rsidP="00CC73A4">
      <w:pPr>
        <w:spacing w:line="360" w:lineRule="auto"/>
        <w:jc w:val="both"/>
        <w:rPr>
          <w:rFonts w:ascii="Times New Roman" w:hAnsi="Times New Roman"/>
          <w:color w:val="000000"/>
        </w:rPr>
      </w:pPr>
    </w:p>
    <w:p w14:paraId="0731C5FD" w14:textId="77777777" w:rsidR="00CC73A4" w:rsidRDefault="00CC73A4" w:rsidP="00CC73A4">
      <w:pPr>
        <w:spacing w:line="360" w:lineRule="auto"/>
        <w:jc w:val="both"/>
        <w:rPr>
          <w:rFonts w:ascii="Times New Roman" w:hAnsi="Times New Roman"/>
          <w:color w:val="000000"/>
        </w:rPr>
      </w:pPr>
    </w:p>
    <w:p w14:paraId="6B554D8B" w14:textId="3E3A8ECA" w:rsidR="00585B76" w:rsidRPr="00A42F62" w:rsidRDefault="00585B76" w:rsidP="00CC73A4">
      <w:pPr>
        <w:spacing w:line="360" w:lineRule="auto"/>
        <w:jc w:val="both"/>
        <w:rPr>
          <w:rFonts w:ascii="Times New Roman" w:hAnsi="Times New Roman"/>
          <w:lang w:val="en-US"/>
        </w:rPr>
      </w:pPr>
      <w:r>
        <w:rPr>
          <w:rFonts w:ascii="Times New Roman" w:hAnsi="Times New Roman"/>
          <w:lang w:val="en-GB"/>
        </w:rPr>
        <w:t>Scientific</w:t>
      </w:r>
      <w:r w:rsidRPr="00A42F62">
        <w:rPr>
          <w:rFonts w:ascii="Times New Roman" w:hAnsi="Times New Roman"/>
          <w:lang w:val="en-US"/>
        </w:rPr>
        <w:t xml:space="preserve"> </w:t>
      </w:r>
      <w:r>
        <w:rPr>
          <w:rFonts w:ascii="Times New Roman" w:hAnsi="Times New Roman"/>
          <w:lang w:val="en-GB"/>
        </w:rPr>
        <w:t>Article</w:t>
      </w:r>
    </w:p>
    <w:p w14:paraId="2A5B1036" w14:textId="77777777" w:rsidR="00585B76" w:rsidRPr="00A42F62" w:rsidRDefault="00585B76" w:rsidP="00585B76">
      <w:pPr>
        <w:spacing w:line="360" w:lineRule="auto"/>
        <w:jc w:val="both"/>
        <w:rPr>
          <w:rFonts w:ascii="Times New Roman" w:hAnsi="Times New Roman"/>
          <w:color w:val="000000"/>
          <w:lang w:val="en-US"/>
        </w:rPr>
      </w:pPr>
    </w:p>
    <w:p w14:paraId="16232605" w14:textId="77777777" w:rsidR="00F52010" w:rsidRDefault="00F52010" w:rsidP="005C28AD">
      <w:pPr>
        <w:spacing w:line="360" w:lineRule="auto"/>
        <w:jc w:val="both"/>
        <w:rPr>
          <w:rFonts w:ascii="Times New Roman" w:eastAsia="Times New Roman" w:hAnsi="Times New Roman"/>
          <w:b/>
          <w:color w:val="000000"/>
          <w:lang w:val="en-US" w:eastAsia="ru-RU"/>
        </w:rPr>
      </w:pPr>
      <w:bookmarkStart w:id="1" w:name="_Hlk108873865"/>
      <w:r>
        <w:rPr>
          <w:rFonts w:ascii="Times New Roman" w:eastAsia="Times New Roman" w:hAnsi="Times New Roman"/>
          <w:b/>
          <w:color w:val="000000"/>
          <w:lang w:val="en-US" w:eastAsia="ru-RU"/>
        </w:rPr>
        <w:t xml:space="preserve">From responsiveness to self-organization: a comparative study of approaches to children in Waldorf and “Directive” </w:t>
      </w:r>
      <w:r>
        <w:rPr>
          <w:rFonts w:ascii="Times New Roman" w:eastAsia="Times New Roman" w:hAnsi="Times New Roman"/>
          <w:b/>
          <w:color w:val="000000"/>
          <w:lang w:val="en-GB" w:eastAsia="ru-RU"/>
        </w:rPr>
        <w:t xml:space="preserve">preschool </w:t>
      </w:r>
      <w:r>
        <w:rPr>
          <w:rFonts w:ascii="Times New Roman" w:eastAsia="Times New Roman" w:hAnsi="Times New Roman"/>
          <w:b/>
          <w:color w:val="000000"/>
          <w:lang w:val="en-US" w:eastAsia="ru-RU"/>
        </w:rPr>
        <w:t>education</w:t>
      </w:r>
    </w:p>
    <w:bookmarkEnd w:id="1"/>
    <w:p w14:paraId="06BAB454" w14:textId="77777777" w:rsidR="00F52010" w:rsidRDefault="00F52010" w:rsidP="005C28AD">
      <w:pPr>
        <w:spacing w:line="360" w:lineRule="auto"/>
        <w:jc w:val="both"/>
        <w:rPr>
          <w:rFonts w:ascii="Times New Roman" w:hAnsi="Times New Roman"/>
          <w:color w:val="000000"/>
          <w:lang w:val="en-US"/>
        </w:rPr>
      </w:pPr>
    </w:p>
    <w:p w14:paraId="54C1AC50" w14:textId="38BB66F4" w:rsidR="000353BC" w:rsidRPr="000353BC" w:rsidRDefault="000353BC" w:rsidP="005C28AD">
      <w:pPr>
        <w:spacing w:line="360" w:lineRule="auto"/>
        <w:jc w:val="both"/>
        <w:rPr>
          <w:rFonts w:ascii="Times New Roman" w:hAnsi="Times New Roman"/>
          <w:b/>
          <w:bCs/>
          <w:color w:val="000000"/>
          <w:lang w:val="en-US"/>
        </w:rPr>
      </w:pPr>
      <w:r w:rsidRPr="000353BC">
        <w:rPr>
          <w:rFonts w:ascii="Times New Roman" w:hAnsi="Times New Roman"/>
          <w:b/>
          <w:bCs/>
          <w:color w:val="000000"/>
          <w:lang w:val="en-US"/>
        </w:rPr>
        <w:t xml:space="preserve">Alexander </w:t>
      </w:r>
      <w:r w:rsidR="00CC4792">
        <w:rPr>
          <w:rFonts w:ascii="Times New Roman" w:hAnsi="Times New Roman"/>
          <w:b/>
          <w:bCs/>
          <w:color w:val="000000"/>
          <w:lang w:val="en-US"/>
        </w:rPr>
        <w:t>R</w:t>
      </w:r>
      <w:r w:rsidRPr="000353BC">
        <w:rPr>
          <w:rFonts w:ascii="Times New Roman" w:hAnsi="Times New Roman"/>
          <w:b/>
          <w:bCs/>
          <w:color w:val="000000"/>
          <w:lang w:val="en-US"/>
        </w:rPr>
        <w:t>. Ivanov</w:t>
      </w:r>
      <w:r w:rsidRPr="000353BC">
        <w:rPr>
          <w:rFonts w:ascii="Times New Roman" w:hAnsi="Times New Roman"/>
          <w:b/>
          <w:bCs/>
          <w:color w:val="000000"/>
          <w:vertAlign w:val="superscript"/>
          <w:lang w:val="en-US"/>
        </w:rPr>
        <w:t>1</w:t>
      </w:r>
      <w:proofErr w:type="gramStart"/>
      <w:r w:rsidRPr="000353BC">
        <w:rPr>
          <w:rFonts w:ascii="Times New Roman" w:hAnsi="Times New Roman"/>
          <w:b/>
          <w:bCs/>
          <w:color w:val="000000"/>
          <w:vertAlign w:val="superscript"/>
          <w:lang w:val="en-US"/>
        </w:rPr>
        <w:t>,2</w:t>
      </w:r>
      <w:proofErr w:type="gramEnd"/>
      <w:r w:rsidRPr="000353BC">
        <w:rPr>
          <w:rFonts w:ascii="Times New Roman" w:hAnsi="Times New Roman"/>
          <w:b/>
          <w:bCs/>
          <w:color w:val="000000"/>
          <w:lang w:val="en-US"/>
        </w:rPr>
        <w:t>, Victor</w:t>
      </w:r>
      <w:r w:rsidR="009B472D">
        <w:rPr>
          <w:rFonts w:ascii="Times New Roman" w:hAnsi="Times New Roman"/>
          <w:b/>
          <w:bCs/>
          <w:color w:val="000000"/>
          <w:lang w:val="en-US"/>
        </w:rPr>
        <w:t>ia</w:t>
      </w:r>
      <w:r w:rsidRPr="000353BC">
        <w:rPr>
          <w:rFonts w:ascii="Times New Roman" w:hAnsi="Times New Roman"/>
          <w:b/>
          <w:bCs/>
          <w:color w:val="000000"/>
          <w:lang w:val="en-US"/>
        </w:rPr>
        <w:t xml:space="preserve"> A. </w:t>
      </w:r>
      <w:proofErr w:type="spellStart"/>
      <w:r w:rsidRPr="000353BC">
        <w:rPr>
          <w:rFonts w:ascii="Times New Roman" w:hAnsi="Times New Roman"/>
          <w:b/>
          <w:bCs/>
          <w:color w:val="000000"/>
          <w:lang w:val="en-US"/>
        </w:rPr>
        <w:t>Sergeev</w:t>
      </w:r>
      <w:r w:rsidR="009B472D">
        <w:rPr>
          <w:rFonts w:ascii="Times New Roman" w:hAnsi="Times New Roman"/>
          <w:b/>
          <w:bCs/>
          <w:color w:val="000000"/>
          <w:lang w:val="en-US"/>
        </w:rPr>
        <w:t>a</w:t>
      </w:r>
      <w:proofErr w:type="spellEnd"/>
      <w:r w:rsidRPr="000353BC">
        <w:rPr>
          <w:rFonts w:ascii="Times New Roman" w:hAnsi="Times New Roman"/>
          <w:b/>
          <w:bCs/>
          <w:iCs/>
          <w:szCs w:val="44"/>
          <w:vertAlign w:val="superscript"/>
        </w:rPr>
        <w:sym w:font="Wingdings" w:char="F02A"/>
      </w:r>
      <w:r w:rsidRPr="000353BC">
        <w:rPr>
          <w:rFonts w:ascii="Times New Roman" w:hAnsi="Times New Roman"/>
          <w:b/>
          <w:bCs/>
          <w:color w:val="000000"/>
          <w:vertAlign w:val="superscript"/>
          <w:lang w:val="en-US"/>
        </w:rPr>
        <w:t>1,3</w:t>
      </w:r>
      <w:r w:rsidRPr="000353BC">
        <w:rPr>
          <w:rFonts w:ascii="Times New Roman" w:hAnsi="Times New Roman"/>
          <w:b/>
          <w:bCs/>
          <w:color w:val="000000"/>
          <w:lang w:val="en-US"/>
        </w:rPr>
        <w:t xml:space="preserve">, </w:t>
      </w:r>
      <w:proofErr w:type="spellStart"/>
      <w:r w:rsidRPr="000353BC">
        <w:rPr>
          <w:rFonts w:ascii="Times New Roman" w:hAnsi="Times New Roman"/>
          <w:b/>
          <w:bCs/>
          <w:color w:val="000000"/>
          <w:lang w:val="en-US"/>
        </w:rPr>
        <w:t>Vasily</w:t>
      </w:r>
      <w:proofErr w:type="spellEnd"/>
      <w:r w:rsidRPr="000353BC">
        <w:rPr>
          <w:rFonts w:ascii="Times New Roman" w:hAnsi="Times New Roman"/>
          <w:b/>
          <w:bCs/>
          <w:color w:val="000000"/>
          <w:lang w:val="en-US"/>
        </w:rPr>
        <w:t xml:space="preserve"> I. Smirnov</w:t>
      </w:r>
      <w:r w:rsidRPr="000353BC">
        <w:rPr>
          <w:rFonts w:ascii="Times New Roman" w:hAnsi="Times New Roman"/>
          <w:b/>
          <w:bCs/>
          <w:color w:val="000000"/>
          <w:vertAlign w:val="superscript"/>
          <w:lang w:val="en-US"/>
        </w:rPr>
        <w:t>3</w:t>
      </w:r>
    </w:p>
    <w:p w14:paraId="7F896E7F" w14:textId="164F0F45" w:rsidR="00F52010" w:rsidRPr="00F52010" w:rsidRDefault="00F52010" w:rsidP="005C28AD">
      <w:pPr>
        <w:spacing w:line="360" w:lineRule="auto"/>
        <w:jc w:val="both"/>
        <w:rPr>
          <w:rFonts w:ascii="Times New Roman" w:hAnsi="Times New Roman"/>
          <w:color w:val="000000"/>
          <w:lang w:val="en-US"/>
        </w:rPr>
      </w:pPr>
      <w:r>
        <w:rPr>
          <w:rFonts w:ascii="Times New Roman" w:hAnsi="Times New Roman"/>
          <w:color w:val="000000"/>
          <w:vertAlign w:val="superscript"/>
          <w:lang w:val="en-US"/>
        </w:rPr>
        <w:t>1</w:t>
      </w:r>
      <w:r>
        <w:rPr>
          <w:rFonts w:ascii="Times New Roman" w:hAnsi="Times New Roman"/>
          <w:color w:val="000000"/>
          <w:lang w:val="en-US"/>
        </w:rPr>
        <w:t>Moscow State University of Psychology and Pedagogy, Moscow, Russian Federation</w:t>
      </w:r>
    </w:p>
    <w:p w14:paraId="02BC0923" w14:textId="74BFA586" w:rsidR="00F52010" w:rsidRDefault="00F52010" w:rsidP="005C28AD">
      <w:pPr>
        <w:spacing w:line="360" w:lineRule="auto"/>
        <w:jc w:val="both"/>
        <w:rPr>
          <w:rFonts w:ascii="Times New Roman" w:hAnsi="Times New Roman"/>
          <w:lang w:val="en-US"/>
        </w:rPr>
      </w:pPr>
      <w:r>
        <w:rPr>
          <w:rFonts w:ascii="Times New Roman" w:hAnsi="Times New Roman"/>
          <w:vertAlign w:val="superscript"/>
          <w:lang w:val="en-GB"/>
        </w:rPr>
        <w:t>2</w:t>
      </w:r>
      <w:r>
        <w:rPr>
          <w:rFonts w:ascii="Times New Roman" w:hAnsi="Times New Roman"/>
          <w:lang w:val="en-GB"/>
        </w:rPr>
        <w:t>Psychological Institute of the Russian Academy of Education, Moscow, Russian Federation</w:t>
      </w:r>
    </w:p>
    <w:p w14:paraId="02B73459" w14:textId="1DFF28AF" w:rsidR="00F52010" w:rsidRDefault="00F52010" w:rsidP="005C28AD">
      <w:pPr>
        <w:spacing w:line="360" w:lineRule="auto"/>
        <w:jc w:val="both"/>
        <w:rPr>
          <w:rFonts w:ascii="Times New Roman" w:hAnsi="Times New Roman"/>
          <w:lang w:val="en-US"/>
        </w:rPr>
      </w:pPr>
      <w:r>
        <w:rPr>
          <w:rFonts w:ascii="Times New Roman" w:hAnsi="Times New Roman"/>
          <w:vertAlign w:val="superscript"/>
          <w:lang w:val="en-US"/>
        </w:rPr>
        <w:t>3</w:t>
      </w:r>
      <w:r>
        <w:rPr>
          <w:rFonts w:ascii="Times New Roman" w:hAnsi="Times New Roman"/>
          <w:lang w:val="en-US"/>
        </w:rPr>
        <w:t>Moscow Pedagogical State University, Moscow, Russian Federation</w:t>
      </w:r>
    </w:p>
    <w:p w14:paraId="7DFE9B64" w14:textId="77777777" w:rsidR="00485D48" w:rsidRDefault="00485D48" w:rsidP="005C28AD">
      <w:pPr>
        <w:spacing w:line="360" w:lineRule="auto"/>
        <w:jc w:val="both"/>
        <w:rPr>
          <w:rFonts w:ascii="Times New Roman" w:hAnsi="Times New Roman"/>
          <w:lang w:val="en-US"/>
        </w:rPr>
      </w:pPr>
    </w:p>
    <w:p w14:paraId="6F6BADFD" w14:textId="3CD5F1A7" w:rsidR="00F52010" w:rsidRPr="006A59B7" w:rsidRDefault="00F52010" w:rsidP="005C28AD">
      <w:pPr>
        <w:spacing w:line="360" w:lineRule="auto"/>
        <w:jc w:val="both"/>
        <w:rPr>
          <w:rFonts w:ascii="Times New Roman" w:hAnsi="Times New Roman"/>
          <w:lang w:val="en-US"/>
        </w:rPr>
      </w:pPr>
      <w:r w:rsidRPr="00F52010">
        <w:rPr>
          <w:rFonts w:ascii="Times New Roman" w:hAnsi="Times New Roman"/>
          <w:iCs/>
          <w:szCs w:val="44"/>
          <w:vertAlign w:val="superscript"/>
        </w:rPr>
        <w:sym w:font="Wingdings" w:char="F02A"/>
      </w:r>
      <w:r w:rsidR="00FD4217">
        <w:rPr>
          <w:rFonts w:ascii="Times New Roman" w:hAnsi="Times New Roman"/>
          <w:lang w:val="en-US"/>
        </w:rPr>
        <w:t>sergeev</w:t>
      </w:r>
      <w:r w:rsidR="00E5124C">
        <w:rPr>
          <w:rFonts w:ascii="Times New Roman" w:hAnsi="Times New Roman"/>
          <w:lang w:val="en-US"/>
        </w:rPr>
        <w:t>av</w:t>
      </w:r>
      <w:r w:rsidR="00FD4217">
        <w:rPr>
          <w:rFonts w:ascii="Times New Roman" w:hAnsi="Times New Roman"/>
          <w:lang w:val="en-US"/>
        </w:rPr>
        <w:t>a</w:t>
      </w:r>
      <w:r w:rsidR="00FD4217" w:rsidRPr="006A59B7">
        <w:rPr>
          <w:rFonts w:ascii="Times New Roman" w:hAnsi="Times New Roman"/>
          <w:lang w:val="en-US"/>
        </w:rPr>
        <w:t>@mail.ru</w:t>
      </w:r>
    </w:p>
    <w:p w14:paraId="507D3BCB" w14:textId="498F0337" w:rsidR="00F52010" w:rsidRDefault="00F52010" w:rsidP="005C28AD">
      <w:pPr>
        <w:spacing w:line="360" w:lineRule="auto"/>
        <w:jc w:val="both"/>
        <w:rPr>
          <w:rFonts w:ascii="Times New Roman" w:hAnsi="Times New Roman"/>
          <w:lang w:val="en-US"/>
        </w:rPr>
      </w:pPr>
    </w:p>
    <w:p w14:paraId="2426C170" w14:textId="174DAE61" w:rsidR="000353BC" w:rsidRPr="00FD4217" w:rsidRDefault="00FD4217" w:rsidP="005C28AD">
      <w:pPr>
        <w:spacing w:line="360" w:lineRule="auto"/>
        <w:jc w:val="both"/>
        <w:rPr>
          <w:rFonts w:ascii="Times New Roman" w:hAnsi="Times New Roman"/>
          <w:b/>
          <w:bCs/>
          <w:color w:val="000000"/>
          <w:lang w:val="en-US"/>
        </w:rPr>
      </w:pPr>
      <w:r w:rsidRPr="00FD4217">
        <w:rPr>
          <w:rFonts w:ascii="Times New Roman" w:hAnsi="Times New Roman"/>
          <w:b/>
          <w:bCs/>
          <w:color w:val="000000"/>
          <w:lang w:val="en-US"/>
        </w:rPr>
        <w:t>Abstract</w:t>
      </w:r>
    </w:p>
    <w:p w14:paraId="6ECD4199" w14:textId="77777777" w:rsidR="000353BC" w:rsidRDefault="000353BC" w:rsidP="005C28AD">
      <w:pPr>
        <w:spacing w:line="360" w:lineRule="auto"/>
        <w:jc w:val="both"/>
        <w:rPr>
          <w:rFonts w:ascii="Times New Roman" w:hAnsi="Times New Roman"/>
          <w:color w:val="000000"/>
          <w:lang w:val="en-US"/>
        </w:rPr>
      </w:pPr>
      <w:proofErr w:type="gramStart"/>
      <w:r>
        <w:rPr>
          <w:rFonts w:ascii="Times New Roman" w:hAnsi="Times New Roman"/>
          <w:b/>
          <w:bCs/>
          <w:color w:val="000000"/>
          <w:lang w:val="en-US"/>
        </w:rPr>
        <w:t>Background</w:t>
      </w:r>
      <w:r>
        <w:rPr>
          <w:rFonts w:ascii="Times New Roman" w:hAnsi="Times New Roman"/>
          <w:b/>
          <w:bCs/>
          <w:color w:val="000000"/>
          <w:lang w:val="en-GB"/>
        </w:rPr>
        <w:t>.</w:t>
      </w:r>
      <w:proofErr w:type="gramEnd"/>
      <w:r>
        <w:rPr>
          <w:rFonts w:ascii="Times New Roman" w:hAnsi="Times New Roman"/>
          <w:b/>
          <w:color w:val="000000"/>
          <w:lang w:val="en-US"/>
        </w:rPr>
        <w:t xml:space="preserve"> </w:t>
      </w:r>
      <w:r>
        <w:rPr>
          <w:rFonts w:ascii="Times New Roman" w:hAnsi="Times New Roman"/>
          <w:color w:val="000000"/>
          <w:lang w:val="en-US"/>
        </w:rPr>
        <w:t>The individual’s ability for self-development is the modern day priority in education. The main prerequisite for the development of this ability is self-organization which is considered to be one of the future’s most in-demand competences. It seems necessary to study the conditions for its development at the initial stage — at preschool age, in particular, in a kindergarten, where children spend a significant part of their lives.</w:t>
      </w:r>
    </w:p>
    <w:p w14:paraId="535A6C96" w14:textId="77777777" w:rsidR="000353BC" w:rsidRDefault="000353BC" w:rsidP="005C28AD">
      <w:pPr>
        <w:spacing w:line="360" w:lineRule="auto"/>
        <w:jc w:val="both"/>
        <w:rPr>
          <w:rFonts w:ascii="Times New Roman" w:hAnsi="Times New Roman"/>
          <w:color w:val="000000"/>
          <w:lang w:val="en-US"/>
        </w:rPr>
      </w:pPr>
      <w:proofErr w:type="gramStart"/>
      <w:r>
        <w:rPr>
          <w:rFonts w:ascii="Times New Roman" w:hAnsi="Times New Roman"/>
          <w:b/>
          <w:color w:val="000000"/>
          <w:lang w:val="en-US"/>
        </w:rPr>
        <w:lastRenderedPageBreak/>
        <w:t>Objectives.</w:t>
      </w:r>
      <w:proofErr w:type="gramEnd"/>
      <w:r>
        <w:rPr>
          <w:rFonts w:ascii="Times New Roman" w:hAnsi="Times New Roman"/>
          <w:color w:val="000000"/>
          <w:lang w:val="en-US"/>
        </w:rPr>
        <w:t xml:space="preserve"> The study aims to explore the practices of educational systems as an environment to develop self-organization of preschool children at the Waldorf kindergarten (the educational </w:t>
      </w:r>
      <w:proofErr w:type="spellStart"/>
      <w:r>
        <w:rPr>
          <w:rFonts w:ascii="Times New Roman" w:hAnsi="Times New Roman"/>
          <w:color w:val="000000"/>
          <w:lang w:val="en-US"/>
        </w:rPr>
        <w:t>programme</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Bery</w:t>
      </w:r>
      <w:proofErr w:type="spellEnd"/>
      <w:r>
        <w:rPr>
          <w:rFonts w:ascii="Times New Roman" w:hAnsi="Times New Roman"/>
          <w:color w:val="000000"/>
          <w:lang w:val="en-GB"/>
        </w:rPr>
        <w:t>o</w:t>
      </w:r>
      <w:proofErr w:type="spellStart"/>
      <w:r>
        <w:rPr>
          <w:rFonts w:ascii="Times New Roman" w:hAnsi="Times New Roman"/>
          <w:color w:val="000000"/>
          <w:lang w:val="en-US"/>
        </w:rPr>
        <w:t>zka</w:t>
      </w:r>
      <w:proofErr w:type="spellEnd"/>
      <w:r>
        <w:rPr>
          <w:rFonts w:ascii="Times New Roman" w:hAnsi="Times New Roman"/>
          <w:color w:val="000000"/>
          <w:lang w:val="en-US"/>
        </w:rPr>
        <w:t>”) and at the most common kindergarten “From Birth to School”.</w:t>
      </w:r>
    </w:p>
    <w:p w14:paraId="4757F062" w14:textId="4C935395" w:rsidR="00FD4217" w:rsidRDefault="00FD4217" w:rsidP="005C28AD">
      <w:pPr>
        <w:spacing w:line="360" w:lineRule="auto"/>
        <w:jc w:val="both"/>
        <w:rPr>
          <w:rFonts w:ascii="Times New Roman" w:hAnsi="Times New Roman"/>
          <w:bCs/>
          <w:color w:val="000000"/>
          <w:lang w:val="en-US"/>
        </w:rPr>
      </w:pPr>
      <w:proofErr w:type="gramStart"/>
      <w:r>
        <w:rPr>
          <w:rFonts w:ascii="Times New Roman" w:hAnsi="Times New Roman"/>
          <w:b/>
          <w:color w:val="000000"/>
          <w:lang w:val="en-US"/>
        </w:rPr>
        <w:t>Methods.</w:t>
      </w:r>
      <w:proofErr w:type="gramEnd"/>
      <w:r>
        <w:rPr>
          <w:rFonts w:ascii="Times New Roman" w:hAnsi="Times New Roman"/>
          <w:b/>
          <w:color w:val="000000"/>
          <w:lang w:val="en-US"/>
        </w:rPr>
        <w:t xml:space="preserve"> </w:t>
      </w:r>
      <w:r>
        <w:rPr>
          <w:rFonts w:ascii="Times New Roman" w:hAnsi="Times New Roman"/>
          <w:bCs/>
          <w:color w:val="000000"/>
          <w:lang w:val="en-US"/>
        </w:rPr>
        <w:t xml:space="preserve">To evaluate educational </w:t>
      </w:r>
      <w:proofErr w:type="spellStart"/>
      <w:r>
        <w:rPr>
          <w:rFonts w:ascii="Times New Roman" w:hAnsi="Times New Roman"/>
          <w:bCs/>
          <w:color w:val="000000"/>
          <w:lang w:val="en-US"/>
        </w:rPr>
        <w:t>programmes</w:t>
      </w:r>
      <w:proofErr w:type="spellEnd"/>
      <w:r>
        <w:rPr>
          <w:rFonts w:ascii="Times New Roman" w:hAnsi="Times New Roman"/>
          <w:bCs/>
          <w:color w:val="000000"/>
          <w:lang w:val="en-US"/>
        </w:rPr>
        <w:t>, a range of methods were used. This involved structured observation, questionnaire, and a modified method for assessing the level of self-organization of older preschoolers (</w:t>
      </w:r>
      <w:proofErr w:type="spellStart"/>
      <w:r>
        <w:rPr>
          <w:rFonts w:ascii="Times New Roman" w:hAnsi="Times New Roman"/>
          <w:bCs/>
          <w:color w:val="000000"/>
          <w:lang w:val="en-US"/>
        </w:rPr>
        <w:t>Repkina</w:t>
      </w:r>
      <w:proofErr w:type="spellEnd"/>
      <w:r>
        <w:rPr>
          <w:rFonts w:ascii="Times New Roman" w:hAnsi="Times New Roman"/>
          <w:bCs/>
          <w:color w:val="000000"/>
          <w:lang w:val="en-US"/>
        </w:rPr>
        <w:t xml:space="preserve">, </w:t>
      </w:r>
      <w:proofErr w:type="spellStart"/>
      <w:r>
        <w:rPr>
          <w:rFonts w:ascii="Times New Roman" w:hAnsi="Times New Roman"/>
          <w:bCs/>
          <w:color w:val="000000"/>
          <w:lang w:val="en-US"/>
        </w:rPr>
        <w:t>Zaika</w:t>
      </w:r>
      <w:proofErr w:type="spellEnd"/>
      <w:r>
        <w:rPr>
          <w:rFonts w:ascii="Times New Roman" w:hAnsi="Times New Roman"/>
          <w:bCs/>
          <w:color w:val="000000"/>
          <w:lang w:val="en-US"/>
        </w:rPr>
        <w:t>, 1993). Two diagnostic situations included productive activity in the “Sewing on buttons” technique and the outdoor game “Hoops and flags”. Statistical data processing was carried out with the SPSS Statistics program.</w:t>
      </w:r>
    </w:p>
    <w:p w14:paraId="4F04A6CF" w14:textId="77777777" w:rsidR="000353BC" w:rsidRDefault="000353BC" w:rsidP="005C28AD">
      <w:pPr>
        <w:spacing w:line="360" w:lineRule="auto"/>
        <w:jc w:val="both"/>
        <w:rPr>
          <w:rFonts w:ascii="Times New Roman" w:hAnsi="Times New Roman"/>
          <w:color w:val="000000"/>
          <w:lang w:val="en-US"/>
        </w:rPr>
      </w:pPr>
      <w:proofErr w:type="gramStart"/>
      <w:r>
        <w:rPr>
          <w:rFonts w:ascii="Times New Roman" w:hAnsi="Times New Roman"/>
          <w:b/>
          <w:bCs/>
          <w:color w:val="000000"/>
          <w:lang w:val="en-US"/>
        </w:rPr>
        <w:t>Sample.</w:t>
      </w:r>
      <w:proofErr w:type="gramEnd"/>
      <w:r>
        <w:rPr>
          <w:lang w:val="en-US"/>
        </w:rPr>
        <w:t xml:space="preserve"> </w:t>
      </w:r>
      <w:r>
        <w:rPr>
          <w:rFonts w:ascii="Times New Roman" w:hAnsi="Times New Roman"/>
          <w:color w:val="000000"/>
          <w:lang w:val="en-US"/>
        </w:rPr>
        <w:t>The study involved 28 normatively developed children from Moscow kindergartens aged from 6.4 to 7.2 years (13 girls and 15 boys). Half of the preschoolers were brought up in the groups of the Waldorf kindergarten operating under “</w:t>
      </w:r>
      <w:proofErr w:type="spellStart"/>
      <w:r>
        <w:rPr>
          <w:rFonts w:ascii="Times New Roman" w:hAnsi="Times New Roman"/>
          <w:color w:val="000000"/>
          <w:lang w:val="en-US"/>
        </w:rPr>
        <w:t>Beryozka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programme</w:t>
      </w:r>
      <w:proofErr w:type="spellEnd"/>
      <w:r>
        <w:rPr>
          <w:rFonts w:ascii="Times New Roman" w:hAnsi="Times New Roman"/>
          <w:color w:val="000000"/>
          <w:lang w:val="en-US"/>
        </w:rPr>
        <w:t>, the other 14 children were from the kindergarten operating under the mass program “From Birth to School”.</w:t>
      </w:r>
    </w:p>
    <w:p w14:paraId="51E7B7CF" w14:textId="77777777" w:rsidR="000353BC" w:rsidRDefault="000353BC" w:rsidP="005C28AD">
      <w:pPr>
        <w:spacing w:line="360" w:lineRule="auto"/>
        <w:jc w:val="both"/>
        <w:rPr>
          <w:rFonts w:ascii="Times New Roman" w:hAnsi="Times New Roman"/>
          <w:color w:val="000000"/>
          <w:lang w:val="en-US"/>
        </w:rPr>
      </w:pPr>
      <w:proofErr w:type="gramStart"/>
      <w:r>
        <w:rPr>
          <w:rFonts w:ascii="Times New Roman" w:hAnsi="Times New Roman"/>
          <w:b/>
          <w:color w:val="000000"/>
          <w:lang w:val="en-US"/>
        </w:rPr>
        <w:t>Results.</w:t>
      </w:r>
      <w:proofErr w:type="gramEnd"/>
      <w:r>
        <w:rPr>
          <w:rFonts w:ascii="Times New Roman" w:hAnsi="Times New Roman"/>
          <w:color w:val="000000"/>
          <w:lang w:val="en-US"/>
        </w:rPr>
        <w:t xml:space="preserve"> The level of children's self-organization in different educational systems varies significantly according to both the overall assessment and individual criteria. The group of independent and cooperatively-shared activities with an adult (ICAA) included twice as many highly self-organized children as the group with a predominance of </w:t>
      </w:r>
      <w:r>
        <w:rPr>
          <w:rFonts w:ascii="Times New Roman" w:hAnsi="Times New Roman"/>
          <w:color w:val="000000"/>
          <w:lang w:val="en-GB"/>
        </w:rPr>
        <w:t xml:space="preserve">classes and </w:t>
      </w:r>
      <w:r>
        <w:rPr>
          <w:rFonts w:ascii="Times New Roman" w:hAnsi="Times New Roman"/>
          <w:color w:val="000000"/>
          <w:lang w:val="en-US"/>
        </w:rPr>
        <w:t>activities organized by an adult (AOA) (85.7/92.9% vs 42.8/50%). In the “Game with Task” test, the differences between children in the AOA and ICAA groups were more pronounced than in the “Productive Activity” test. This stage showed that the ICAA group had a significantly higher level of Goal Setting (100%) and Self-Control (78.6% and 92.9%)</w:t>
      </w:r>
      <w:proofErr w:type="gramStart"/>
      <w:r>
        <w:rPr>
          <w:rFonts w:ascii="Times New Roman" w:hAnsi="Times New Roman"/>
          <w:color w:val="000000"/>
          <w:lang w:val="en-US"/>
        </w:rPr>
        <w:t>,</w:t>
      </w:r>
      <w:proofErr w:type="gramEnd"/>
      <w:r>
        <w:rPr>
          <w:rFonts w:ascii="Times New Roman" w:hAnsi="Times New Roman"/>
          <w:color w:val="000000"/>
          <w:lang w:val="en-US"/>
        </w:rPr>
        <w:t xml:space="preserve"> while in the AOA group about half of the children reached a high level in both tasks (Goal Setting 57.1% and 50%, Self-Control 57.1%). In the ICAA group, a high level of Planning was also noted in the majority of children (92.9%). At the same time, according to the criteria “Analysis of Situation” and “Correction”, in the AOA group, every fifth child (21.4%) showed low level, whereas no low level was registered in the ICAA group. </w:t>
      </w:r>
    </w:p>
    <w:p w14:paraId="41837217" w14:textId="77777777" w:rsidR="000353BC" w:rsidRDefault="000353BC" w:rsidP="005C28AD">
      <w:pPr>
        <w:spacing w:line="360" w:lineRule="auto"/>
        <w:jc w:val="both"/>
        <w:rPr>
          <w:rFonts w:ascii="Times New Roman" w:hAnsi="Times New Roman"/>
          <w:color w:val="000000"/>
          <w:lang w:val="en-US"/>
        </w:rPr>
      </w:pPr>
      <w:proofErr w:type="gramStart"/>
      <w:r>
        <w:rPr>
          <w:rFonts w:ascii="Times New Roman" w:hAnsi="Times New Roman"/>
          <w:b/>
          <w:color w:val="000000"/>
          <w:lang w:val="en-US"/>
        </w:rPr>
        <w:t>Conclusion.</w:t>
      </w:r>
      <w:proofErr w:type="gramEnd"/>
      <w:r>
        <w:rPr>
          <w:rFonts w:ascii="Times New Roman" w:hAnsi="Times New Roman"/>
          <w:color w:val="000000"/>
          <w:lang w:val="en-US"/>
        </w:rPr>
        <w:t xml:space="preserve"> The educational process in the form of joint / free activity enhances the development of self-organization of preschoolers better than a tightly organized schedule of classes. Rhythmic alternation of concentration on the leading adult and independent activity allows the child to remain active longer and more consciously.</w:t>
      </w:r>
    </w:p>
    <w:p w14:paraId="6ABCC541" w14:textId="77777777" w:rsidR="000353BC" w:rsidRDefault="000353BC" w:rsidP="005C28AD">
      <w:pPr>
        <w:spacing w:line="360" w:lineRule="auto"/>
        <w:jc w:val="both"/>
        <w:rPr>
          <w:rFonts w:ascii="Times New Roman" w:hAnsi="Times New Roman"/>
          <w:color w:val="000000"/>
          <w:lang w:val="en-US"/>
        </w:rPr>
      </w:pPr>
    </w:p>
    <w:p w14:paraId="66E833D7" w14:textId="1D137821" w:rsidR="000353BC" w:rsidRDefault="000353BC" w:rsidP="005C28AD">
      <w:pPr>
        <w:spacing w:line="360" w:lineRule="auto"/>
        <w:jc w:val="both"/>
        <w:rPr>
          <w:rFonts w:ascii="Times New Roman" w:hAnsi="Times New Roman"/>
          <w:color w:val="000000"/>
          <w:lang w:val="en-US"/>
        </w:rPr>
      </w:pPr>
      <w:r>
        <w:rPr>
          <w:rFonts w:ascii="Times New Roman" w:hAnsi="Times New Roman"/>
          <w:b/>
          <w:i/>
          <w:color w:val="000000"/>
          <w:lang w:val="en-US"/>
        </w:rPr>
        <w:t>Keywords</w:t>
      </w:r>
      <w:r w:rsidRPr="00FA1C70">
        <w:rPr>
          <w:rFonts w:ascii="Times New Roman" w:hAnsi="Times New Roman"/>
          <w:b/>
          <w:i/>
          <w:iCs/>
          <w:color w:val="000000"/>
          <w:lang w:val="en-US"/>
        </w:rPr>
        <w:t>:</w:t>
      </w:r>
      <w:r>
        <w:rPr>
          <w:rFonts w:ascii="Times New Roman" w:hAnsi="Times New Roman"/>
          <w:color w:val="000000"/>
          <w:lang w:val="en-US"/>
        </w:rPr>
        <w:t xml:space="preserve"> self-organization, will, voluntariness, </w:t>
      </w:r>
      <w:r w:rsidR="000377C8" w:rsidRPr="000377C8">
        <w:rPr>
          <w:rFonts w:ascii="Times New Roman" w:hAnsi="Times New Roman"/>
          <w:color w:val="000000"/>
          <w:lang w:val="en-US"/>
        </w:rPr>
        <w:t xml:space="preserve">independence, </w:t>
      </w:r>
      <w:r w:rsidR="000377C8">
        <w:rPr>
          <w:rFonts w:ascii="Times New Roman" w:hAnsi="Times New Roman"/>
          <w:color w:val="000000"/>
          <w:lang w:val="en-US"/>
        </w:rPr>
        <w:t>game</w:t>
      </w:r>
      <w:r w:rsidR="00CC73A4" w:rsidRPr="00CC73A4">
        <w:rPr>
          <w:rFonts w:ascii="Times New Roman" w:hAnsi="Times New Roman"/>
          <w:color w:val="000000"/>
          <w:lang w:val="en-US"/>
        </w:rPr>
        <w:t>, development, preschoolers.</w:t>
      </w:r>
    </w:p>
    <w:p w14:paraId="610259D3" w14:textId="77777777" w:rsidR="00C6157F" w:rsidRPr="00CC73A4" w:rsidRDefault="00C6157F" w:rsidP="005C28AD">
      <w:pPr>
        <w:spacing w:line="360" w:lineRule="auto"/>
        <w:jc w:val="both"/>
        <w:rPr>
          <w:rFonts w:ascii="Times New Roman" w:hAnsi="Times New Roman"/>
          <w:color w:val="000000"/>
          <w:lang w:val="en-US"/>
        </w:rPr>
      </w:pPr>
    </w:p>
    <w:p w14:paraId="49B0F4D1" w14:textId="77777777" w:rsidR="00C6157F" w:rsidRDefault="00C6157F" w:rsidP="00C6157F">
      <w:pPr>
        <w:autoSpaceDE w:val="0"/>
        <w:autoSpaceDN w:val="0"/>
        <w:adjustRightInd w:val="0"/>
        <w:spacing w:line="360" w:lineRule="auto"/>
        <w:rPr>
          <w:rFonts w:ascii="Times New Roman" w:hAnsi="Times New Roman"/>
          <w:b/>
          <w:lang w:val="en-US"/>
        </w:rPr>
      </w:pPr>
      <w:proofErr w:type="gramStart"/>
      <w:r>
        <w:rPr>
          <w:rFonts w:ascii="Times New Roman" w:hAnsi="Times New Roman"/>
          <w:b/>
          <w:bCs/>
          <w:lang w:val="en-US" w:eastAsia="ru-RU"/>
        </w:rPr>
        <w:t>Funding</w:t>
      </w:r>
      <w:r w:rsidRPr="00C6157F">
        <w:rPr>
          <w:rFonts w:ascii="Times New Roman" w:hAnsi="Times New Roman"/>
          <w:b/>
          <w:bCs/>
          <w:lang w:val="en-US" w:eastAsia="ru-RU"/>
        </w:rPr>
        <w:t>.</w:t>
      </w:r>
      <w:proofErr w:type="gramEnd"/>
      <w:r w:rsidRPr="00C6157F">
        <w:rPr>
          <w:rFonts w:ascii="Times New Roman" w:hAnsi="Times New Roman"/>
          <w:b/>
          <w:bCs/>
          <w:lang w:val="en-US" w:eastAsia="ru-RU"/>
        </w:rPr>
        <w:t xml:space="preserve"> </w:t>
      </w:r>
      <w:r>
        <w:rPr>
          <w:rFonts w:ascii="Times New Roman" w:hAnsi="Times New Roman"/>
          <w:lang w:val="en-US" w:eastAsia="ru-RU"/>
        </w:rPr>
        <w:t xml:space="preserve">The study has been supported by Russian Foundation for Basic Research (RFBR), project No. 00-000-00000, </w:t>
      </w:r>
      <w:r>
        <w:rPr>
          <w:rFonts w:ascii="Times New Roman" w:hAnsi="Times New Roman"/>
          <w:lang w:eastAsia="ru-RU"/>
        </w:rPr>
        <w:t>а</w:t>
      </w:r>
      <w:r>
        <w:rPr>
          <w:rFonts w:ascii="Times New Roman" w:hAnsi="Times New Roman"/>
          <w:lang w:val="en-US" w:eastAsia="ru-RU"/>
        </w:rPr>
        <w:t xml:space="preserve"> on the topic “</w:t>
      </w:r>
      <w:r w:rsidRPr="00C6157F">
        <w:rPr>
          <w:rFonts w:ascii="Times New Roman" w:hAnsi="Times New Roman"/>
          <w:lang w:val="en-US" w:eastAsia="ru-RU"/>
        </w:rPr>
        <w:t>The educational process of preschool children</w:t>
      </w:r>
      <w:r>
        <w:rPr>
          <w:rFonts w:ascii="Times New Roman" w:hAnsi="Times New Roman"/>
          <w:lang w:val="en-US" w:eastAsia="ru-RU"/>
        </w:rPr>
        <w:t>”).</w:t>
      </w:r>
    </w:p>
    <w:p w14:paraId="7519A827" w14:textId="77777777" w:rsidR="000353BC" w:rsidRDefault="000353BC" w:rsidP="005C28AD">
      <w:pPr>
        <w:spacing w:line="360" w:lineRule="auto"/>
        <w:jc w:val="both"/>
        <w:rPr>
          <w:rFonts w:ascii="Times New Roman" w:hAnsi="Times New Roman"/>
          <w:color w:val="000000"/>
          <w:lang w:val="en-US"/>
        </w:rPr>
      </w:pPr>
    </w:p>
    <w:p w14:paraId="7454D354" w14:textId="2A2B20D3" w:rsidR="000353BC" w:rsidRDefault="000353BC" w:rsidP="005C28AD">
      <w:pPr>
        <w:spacing w:line="360" w:lineRule="auto"/>
        <w:jc w:val="both"/>
        <w:rPr>
          <w:rFonts w:ascii="Times New Roman" w:hAnsi="Times New Roman"/>
          <w:color w:val="000000"/>
          <w:lang w:val="en-US"/>
        </w:rPr>
      </w:pPr>
      <w:proofErr w:type="gramStart"/>
      <w:r>
        <w:rPr>
          <w:rFonts w:ascii="Times New Roman" w:hAnsi="Times New Roman"/>
          <w:b/>
          <w:color w:val="000000"/>
          <w:lang w:val="en-US"/>
        </w:rPr>
        <w:t>Acknowledgements.</w:t>
      </w:r>
      <w:proofErr w:type="gramEnd"/>
      <w:r>
        <w:rPr>
          <w:rFonts w:ascii="Times New Roman" w:hAnsi="Times New Roman"/>
          <w:color w:val="000000"/>
          <w:lang w:val="en-US"/>
        </w:rPr>
        <w:t xml:space="preserve"> The author would like to thank </w:t>
      </w:r>
      <w:r w:rsidR="000377C8" w:rsidRPr="000377C8">
        <w:rPr>
          <w:rFonts w:ascii="Times New Roman" w:hAnsi="Times New Roman"/>
          <w:color w:val="000000"/>
          <w:lang w:val="en-US"/>
        </w:rPr>
        <w:t>Yakovlev Nikolay V.</w:t>
      </w:r>
      <w:r>
        <w:rPr>
          <w:rFonts w:ascii="Times New Roman" w:hAnsi="Times New Roman"/>
          <w:color w:val="000000"/>
          <w:lang w:val="en-US"/>
        </w:rPr>
        <w:t xml:space="preserve">, a graduate of the master's </w:t>
      </w:r>
      <w:proofErr w:type="spellStart"/>
      <w:r>
        <w:rPr>
          <w:rFonts w:ascii="Times New Roman" w:hAnsi="Times New Roman"/>
          <w:color w:val="000000"/>
          <w:lang w:val="en-US"/>
        </w:rPr>
        <w:t>programme</w:t>
      </w:r>
      <w:proofErr w:type="spellEnd"/>
      <w:r>
        <w:rPr>
          <w:rFonts w:ascii="Times New Roman" w:hAnsi="Times New Roman"/>
          <w:color w:val="000000"/>
          <w:lang w:val="en-US"/>
        </w:rPr>
        <w:t xml:space="preserve"> Moscow State Pedagogical University, for collecting and analyzing data.</w:t>
      </w:r>
    </w:p>
    <w:p w14:paraId="1918D651" w14:textId="77777777" w:rsidR="00C6157F" w:rsidRDefault="00C6157F" w:rsidP="005C28AD">
      <w:pPr>
        <w:spacing w:line="360" w:lineRule="auto"/>
        <w:jc w:val="both"/>
        <w:rPr>
          <w:rFonts w:ascii="Times New Roman" w:hAnsi="Times New Roman"/>
          <w:lang w:val="en-US"/>
        </w:rPr>
      </w:pPr>
    </w:p>
    <w:p w14:paraId="3DDE8285" w14:textId="77777777" w:rsidR="009E75CD" w:rsidRDefault="009E75CD" w:rsidP="005C28AD">
      <w:pPr>
        <w:spacing w:line="360" w:lineRule="auto"/>
        <w:jc w:val="both"/>
        <w:rPr>
          <w:rFonts w:ascii="Times New Roman" w:hAnsi="Times New Roman"/>
          <w:lang w:val="en-US"/>
        </w:rPr>
      </w:pPr>
    </w:p>
    <w:p w14:paraId="48B231AF" w14:textId="77777777" w:rsidR="004B725E" w:rsidRDefault="004B725E" w:rsidP="005C28AD">
      <w:pPr>
        <w:spacing w:line="360" w:lineRule="auto"/>
        <w:ind w:firstLine="709"/>
        <w:jc w:val="both"/>
        <w:rPr>
          <w:rFonts w:ascii="Times New Roman" w:hAnsi="Times New Roman"/>
          <w:b/>
          <w:bCs/>
          <w:color w:val="000000"/>
        </w:rPr>
      </w:pPr>
      <w:r>
        <w:rPr>
          <w:rFonts w:ascii="Times New Roman" w:hAnsi="Times New Roman"/>
          <w:b/>
          <w:bCs/>
          <w:color w:val="000000"/>
        </w:rPr>
        <w:t>Введение</w:t>
      </w:r>
    </w:p>
    <w:p w14:paraId="7728DB9D" w14:textId="77777777" w:rsidR="004B725E" w:rsidRDefault="004B725E" w:rsidP="005C28AD">
      <w:pPr>
        <w:spacing w:line="360" w:lineRule="auto"/>
        <w:ind w:firstLine="709"/>
        <w:jc w:val="both"/>
        <w:rPr>
          <w:rFonts w:ascii="Times New Roman" w:hAnsi="Times New Roman"/>
          <w:color w:val="000000"/>
        </w:rPr>
      </w:pPr>
      <w:r>
        <w:rPr>
          <w:rFonts w:ascii="Times New Roman" w:hAnsi="Times New Roman"/>
          <w:color w:val="000000"/>
        </w:rPr>
        <w:t xml:space="preserve">На заре </w:t>
      </w:r>
      <w:proofErr w:type="spellStart"/>
      <w:r>
        <w:rPr>
          <w:rFonts w:ascii="Times New Roman" w:hAnsi="Times New Roman"/>
          <w:color w:val="000000"/>
        </w:rPr>
        <w:t>вальдорфской</w:t>
      </w:r>
      <w:proofErr w:type="spellEnd"/>
      <w:r>
        <w:rPr>
          <w:rFonts w:ascii="Times New Roman" w:hAnsi="Times New Roman"/>
          <w:color w:val="000000"/>
        </w:rPr>
        <w:t xml:space="preserve"> педагогики в России на одной из педагогических встреч воспитателей появилась газета «Известия» со статьей под названием «Истоки отзывчивости». Материал был посвящен становлению важнейших человеческих качеств — доброты, сочувствия, — и тем педагогическим условиям, которые создают питательную среду для этого. Тему эту освещала доктор психологических наук, профессор Смирнова Елена Олеговна. На исследование ее вдохновила практика открывшихся в Центральном округе г. Москвы </w:t>
      </w:r>
      <w:proofErr w:type="spellStart"/>
      <w:r>
        <w:rPr>
          <w:rFonts w:ascii="Times New Roman" w:hAnsi="Times New Roman"/>
          <w:color w:val="000000"/>
        </w:rPr>
        <w:t>вальдорфских</w:t>
      </w:r>
      <w:proofErr w:type="spellEnd"/>
      <w:r>
        <w:rPr>
          <w:rFonts w:ascii="Times New Roman" w:hAnsi="Times New Roman"/>
          <w:color w:val="000000"/>
        </w:rPr>
        <w:t xml:space="preserve"> групп и ознакомительная поездка в один из старейших </w:t>
      </w:r>
      <w:proofErr w:type="spellStart"/>
      <w:r>
        <w:rPr>
          <w:rFonts w:ascii="Times New Roman" w:hAnsi="Times New Roman"/>
          <w:color w:val="000000"/>
        </w:rPr>
        <w:t>вальдорфских</w:t>
      </w:r>
      <w:proofErr w:type="spellEnd"/>
      <w:r>
        <w:rPr>
          <w:rFonts w:ascii="Times New Roman" w:hAnsi="Times New Roman"/>
          <w:color w:val="000000"/>
        </w:rPr>
        <w:t xml:space="preserve"> комплексов на юге Германии в г. </w:t>
      </w:r>
      <w:proofErr w:type="spellStart"/>
      <w:r>
        <w:rPr>
          <w:rFonts w:ascii="Times New Roman" w:hAnsi="Times New Roman"/>
          <w:color w:val="000000"/>
        </w:rPr>
        <w:t>Уберлинген</w:t>
      </w:r>
      <w:proofErr w:type="spellEnd"/>
      <w:r>
        <w:rPr>
          <w:rFonts w:ascii="Times New Roman" w:hAnsi="Times New Roman"/>
          <w:color w:val="000000"/>
        </w:rPr>
        <w:t xml:space="preserve">. Впечатления от большого детского сада (12 групп), компетентности педагогов и самостоятельности детей в разных вопросах, от зрелой детской игры и богатства применения неоформленных игровых материалов Елена Олеговна вспоминала позже не раз, проводя исследования дошкольного детства, разрабатывая методику экспертизы игрушек и изучения игры. </w:t>
      </w:r>
    </w:p>
    <w:p w14:paraId="757E1C74" w14:textId="77777777" w:rsidR="004B725E" w:rsidRDefault="004B725E" w:rsidP="005C28AD">
      <w:pPr>
        <w:spacing w:line="360" w:lineRule="auto"/>
        <w:ind w:firstLine="709"/>
        <w:jc w:val="both"/>
        <w:rPr>
          <w:rFonts w:ascii="Times New Roman" w:hAnsi="Times New Roman"/>
          <w:color w:val="000000"/>
        </w:rPr>
      </w:pPr>
      <w:r>
        <w:rPr>
          <w:rFonts w:ascii="Times New Roman" w:hAnsi="Times New Roman"/>
          <w:color w:val="000000"/>
        </w:rPr>
        <w:t xml:space="preserve">Особенно она отмечала доброжелательную атмосферу, царящую между педагогами и детьми в </w:t>
      </w:r>
      <w:proofErr w:type="spellStart"/>
      <w:r>
        <w:rPr>
          <w:rFonts w:ascii="Times New Roman" w:hAnsi="Times New Roman"/>
          <w:color w:val="000000"/>
        </w:rPr>
        <w:t>вальдорфском</w:t>
      </w:r>
      <w:proofErr w:type="spellEnd"/>
      <w:r>
        <w:rPr>
          <w:rFonts w:ascii="Times New Roman" w:hAnsi="Times New Roman"/>
          <w:color w:val="000000"/>
        </w:rPr>
        <w:t xml:space="preserve"> детском саду, которая и воспитывает всем своим существованием, служит источником лучших человеческих качеств и образом жизни для детей (Смирнова, 2001, 2005).</w:t>
      </w:r>
    </w:p>
    <w:p w14:paraId="02168940" w14:textId="77777777" w:rsidR="004B725E" w:rsidRDefault="004B725E" w:rsidP="005C28AD">
      <w:pPr>
        <w:spacing w:line="360" w:lineRule="auto"/>
        <w:ind w:firstLine="709"/>
        <w:jc w:val="both"/>
        <w:rPr>
          <w:rFonts w:ascii="Times New Roman" w:hAnsi="Times New Roman"/>
          <w:color w:val="000000"/>
        </w:rPr>
      </w:pPr>
      <w:r>
        <w:rPr>
          <w:rFonts w:ascii="Times New Roman" w:hAnsi="Times New Roman"/>
          <w:color w:val="000000"/>
        </w:rPr>
        <w:t xml:space="preserve">Теперь, спустя три семилетия, мы обратились к истокам самоорганизации — другой сфере важнейших личностных качеств, зарождающихся в дошкольном детстве. </w:t>
      </w:r>
    </w:p>
    <w:p w14:paraId="359C2083" w14:textId="77777777" w:rsidR="004B725E" w:rsidRDefault="004B725E" w:rsidP="005C28AD">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Е.О. Смирнова неоднократно отмечала, что у современных дошкольников старшего возраста всё чаще наблюдается </w:t>
      </w:r>
      <w:proofErr w:type="spellStart"/>
      <w:r>
        <w:rPr>
          <w:rFonts w:ascii="Times New Roman" w:hAnsi="Times New Roman"/>
          <w:color w:val="000000"/>
        </w:rPr>
        <w:t>несформированность</w:t>
      </w:r>
      <w:proofErr w:type="spellEnd"/>
      <w:r>
        <w:rPr>
          <w:rFonts w:ascii="Times New Roman" w:hAnsi="Times New Roman"/>
          <w:color w:val="000000"/>
        </w:rPr>
        <w:t xml:space="preserve"> мотивационно-волевой сферы, невозможность самоорганизации, зависимость от ситуации (Смирнова, 2015). Между тем, именно эти качества становятся всё более необходимыми. Так в 2016 году на Форуме стратегических инициатив было отмечено, что самоорганизация станет наиболее востребованной компетенцией на рынке труда уже в самом ближайшем будущем. </w:t>
      </w:r>
    </w:p>
    <w:p w14:paraId="41980747" w14:textId="77777777" w:rsidR="004B725E" w:rsidRDefault="004B725E" w:rsidP="005C28AD">
      <w:pPr>
        <w:spacing w:line="360" w:lineRule="auto"/>
        <w:ind w:firstLine="709"/>
        <w:jc w:val="both"/>
        <w:rPr>
          <w:rFonts w:ascii="Times New Roman" w:eastAsia="Times New Roman" w:hAnsi="Times New Roman"/>
          <w:color w:val="000000"/>
        </w:rPr>
      </w:pPr>
      <w:bookmarkStart w:id="2" w:name="_Hlk72784086"/>
      <w:r>
        <w:rPr>
          <w:rFonts w:ascii="Times New Roman" w:eastAsia="Times New Roman" w:hAnsi="Times New Roman"/>
          <w:color w:val="000000"/>
        </w:rPr>
        <w:t xml:space="preserve">Понятие самоорганизации в психолого-педагогических исследованиях раскрывается очень широко и многообразно (Яновская, 2013). Одно из определений — это внутренне мотивированная воля ребенка, произвольно направляемая </w:t>
      </w:r>
      <w:proofErr w:type="gramStart"/>
      <w:r>
        <w:rPr>
          <w:rFonts w:ascii="Times New Roman" w:eastAsia="Times New Roman" w:hAnsi="Times New Roman"/>
          <w:color w:val="000000"/>
        </w:rPr>
        <w:t>на те</w:t>
      </w:r>
      <w:proofErr w:type="gramEnd"/>
      <w:r>
        <w:rPr>
          <w:rFonts w:ascii="Times New Roman" w:eastAsia="Times New Roman" w:hAnsi="Times New Roman"/>
          <w:color w:val="000000"/>
        </w:rPr>
        <w:t xml:space="preserve"> или иные задачи.</w:t>
      </w:r>
    </w:p>
    <w:p w14:paraId="005BF66E" w14:textId="77777777" w:rsidR="004B725E" w:rsidRDefault="004B725E" w:rsidP="005C28AD">
      <w:pPr>
        <w:spacing w:line="360" w:lineRule="auto"/>
        <w:ind w:firstLine="709"/>
        <w:jc w:val="both"/>
        <w:rPr>
          <w:rFonts w:ascii="Times New Roman" w:eastAsia="Times New Roman" w:hAnsi="Times New Roman"/>
          <w:color w:val="000000"/>
        </w:rPr>
      </w:pPr>
      <w:r>
        <w:rPr>
          <w:rFonts w:ascii="Times New Roman" w:hAnsi="Times New Roman"/>
          <w:color w:val="000000"/>
        </w:rPr>
        <w:lastRenderedPageBreak/>
        <w:t xml:space="preserve">Е.О. Смирнова выделяет два основных подхода к определению понятий воля и произвольность: один связан с овладением своим поведением, где главная характеристика — осознанность, другой — с формированием мотивационной сферы, побуждением к действию (Смирнова, 2015, </w:t>
      </w:r>
      <w:r>
        <w:rPr>
          <w:rFonts w:ascii="Times New Roman" w:hAnsi="Times New Roman"/>
          <w:color w:val="000000"/>
          <w:lang w:val="en-US"/>
        </w:rPr>
        <w:t>c</w:t>
      </w:r>
      <w:r>
        <w:rPr>
          <w:rFonts w:ascii="Times New Roman" w:hAnsi="Times New Roman"/>
          <w:color w:val="000000"/>
        </w:rPr>
        <w:t>. 9).</w:t>
      </w:r>
    </w:p>
    <w:p w14:paraId="63097FF3" w14:textId="77777777" w:rsidR="004B725E" w:rsidRDefault="004B725E" w:rsidP="005C28AD">
      <w:pPr>
        <w:spacing w:line="36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Б. </w:t>
      </w:r>
      <w:proofErr w:type="spellStart"/>
      <w:r>
        <w:rPr>
          <w:rFonts w:ascii="Times New Roman" w:eastAsia="Times New Roman" w:hAnsi="Times New Roman"/>
          <w:color w:val="000000"/>
        </w:rPr>
        <w:t>Ливехуд</w:t>
      </w:r>
      <w:proofErr w:type="spellEnd"/>
      <w:r>
        <w:rPr>
          <w:rFonts w:ascii="Times New Roman" w:eastAsia="Times New Roman" w:hAnsi="Times New Roman"/>
          <w:color w:val="000000"/>
        </w:rPr>
        <w:t xml:space="preserve"> отмечал, что элемент осознанности в детских действиях возникает примерно на шестом году жизни ребенка. Воля тогда еще на 90% является желанием, и лишь на 10% — управлением.</w:t>
      </w:r>
      <w:r>
        <w:rPr>
          <w:rFonts w:ascii="Times New Roman" w:eastAsia="Times New Roman" w:hAnsi="Times New Roman"/>
          <w:color w:val="000000"/>
          <w:sz w:val="28"/>
          <w:szCs w:val="28"/>
        </w:rPr>
        <w:t xml:space="preserve"> </w:t>
      </w:r>
      <w:r>
        <w:rPr>
          <w:rFonts w:ascii="Times New Roman" w:eastAsia="Times New Roman" w:hAnsi="Times New Roman"/>
          <w:color w:val="000000"/>
        </w:rPr>
        <w:t xml:space="preserve">О «воле можно говорить только тогда, когда различные виды побуждений </w:t>
      </w:r>
      <w:proofErr w:type="gramStart"/>
      <w:r>
        <w:rPr>
          <w:rFonts w:ascii="Times New Roman" w:eastAsia="Times New Roman" w:hAnsi="Times New Roman"/>
          <w:color w:val="000000"/>
        </w:rPr>
        <w:t>вступают во взаимодействие с миром сознательного опыта и тем самым</w:t>
      </w:r>
      <w:proofErr w:type="gramEnd"/>
      <w:r>
        <w:rPr>
          <w:rFonts w:ascii="Times New Roman" w:eastAsia="Times New Roman" w:hAnsi="Times New Roman"/>
          <w:color w:val="000000"/>
        </w:rPr>
        <w:t xml:space="preserve"> будут регулироваться и управляться сознанием» (</w:t>
      </w:r>
      <w:proofErr w:type="spellStart"/>
      <w:r>
        <w:rPr>
          <w:rFonts w:ascii="Times New Roman" w:eastAsia="Times New Roman" w:hAnsi="Times New Roman"/>
          <w:color w:val="000000"/>
        </w:rPr>
        <w:t>Ливехуд</w:t>
      </w:r>
      <w:proofErr w:type="spellEnd"/>
      <w:r>
        <w:rPr>
          <w:rFonts w:ascii="Times New Roman" w:eastAsia="Times New Roman" w:hAnsi="Times New Roman"/>
          <w:color w:val="000000"/>
        </w:rPr>
        <w:t>, 1998, с. 86).</w:t>
      </w:r>
    </w:p>
    <w:bookmarkEnd w:id="2"/>
    <w:p w14:paraId="63283FE7" w14:textId="77777777" w:rsidR="004B725E" w:rsidRDefault="004B725E" w:rsidP="007514FF">
      <w:pPr>
        <w:shd w:val="clear" w:color="auto" w:fill="FFFFFF"/>
        <w:spacing w:line="360" w:lineRule="auto"/>
        <w:jc w:val="both"/>
        <w:rPr>
          <w:rFonts w:ascii="Times New Roman" w:hAnsi="Times New Roman"/>
          <w:color w:val="000000"/>
        </w:rPr>
      </w:pPr>
    </w:p>
    <w:p w14:paraId="1A287AFB" w14:textId="77777777" w:rsidR="004B725E" w:rsidRDefault="004B725E" w:rsidP="005C28AD">
      <w:pPr>
        <w:shd w:val="clear" w:color="auto" w:fill="FFFFFF"/>
        <w:spacing w:line="360" w:lineRule="auto"/>
        <w:ind w:firstLine="709"/>
        <w:jc w:val="both"/>
        <w:rPr>
          <w:rFonts w:ascii="Times New Roman" w:hAnsi="Times New Roman"/>
          <w:b/>
          <w:bCs/>
          <w:color w:val="000000"/>
        </w:rPr>
      </w:pPr>
      <w:r>
        <w:rPr>
          <w:rFonts w:ascii="Times New Roman" w:hAnsi="Times New Roman"/>
          <w:b/>
          <w:bCs/>
          <w:color w:val="000000"/>
        </w:rPr>
        <w:t xml:space="preserve">Методы исследования </w:t>
      </w:r>
    </w:p>
    <w:p w14:paraId="1E029E8A" w14:textId="77777777" w:rsidR="004B725E" w:rsidRDefault="004B725E" w:rsidP="005C28AD">
      <w:pPr>
        <w:autoSpaceDE w:val="0"/>
        <w:autoSpaceDN w:val="0"/>
        <w:adjustRightInd w:val="0"/>
        <w:spacing w:line="360" w:lineRule="auto"/>
        <w:ind w:firstLine="709"/>
        <w:jc w:val="both"/>
        <w:rPr>
          <w:rFonts w:ascii="Times New Roman" w:hAnsi="Times New Roman"/>
          <w:color w:val="000000"/>
        </w:rPr>
      </w:pPr>
      <w:r>
        <w:rPr>
          <w:rFonts w:ascii="Times New Roman" w:hAnsi="Times New Roman"/>
          <w:color w:val="000000"/>
        </w:rPr>
        <w:t xml:space="preserve">В исследовании применялись структурированный анализ образовательных программ, включенное и </w:t>
      </w:r>
      <w:proofErr w:type="spellStart"/>
      <w:r>
        <w:rPr>
          <w:rFonts w:ascii="Times New Roman" w:hAnsi="Times New Roman"/>
          <w:color w:val="000000"/>
        </w:rPr>
        <w:t>невключенное</w:t>
      </w:r>
      <w:proofErr w:type="spellEnd"/>
      <w:r>
        <w:rPr>
          <w:rFonts w:ascii="Times New Roman" w:hAnsi="Times New Roman"/>
          <w:color w:val="000000"/>
        </w:rPr>
        <w:t xml:space="preserve"> наблюдение, анкетирование, статистический анализ данных. </w:t>
      </w:r>
    </w:p>
    <w:p w14:paraId="6588E62D" w14:textId="77777777" w:rsidR="004B725E" w:rsidRDefault="004B725E" w:rsidP="005C28AD">
      <w:pPr>
        <w:autoSpaceDE w:val="0"/>
        <w:autoSpaceDN w:val="0"/>
        <w:adjustRightInd w:val="0"/>
        <w:spacing w:line="360" w:lineRule="auto"/>
        <w:ind w:firstLine="709"/>
        <w:jc w:val="both"/>
        <w:rPr>
          <w:rFonts w:ascii="Times New Roman" w:hAnsi="Times New Roman"/>
          <w:color w:val="000000"/>
        </w:rPr>
      </w:pPr>
      <w:r w:rsidRPr="00296287">
        <w:rPr>
          <w:rFonts w:ascii="Times New Roman" w:hAnsi="Times New Roman"/>
          <w:color w:val="000000"/>
        </w:rPr>
        <w:t xml:space="preserve">Экспериментальная методика оценки уровня </w:t>
      </w:r>
      <w:proofErr w:type="spellStart"/>
      <w:r w:rsidRPr="00296287">
        <w:rPr>
          <w:rFonts w:ascii="Times New Roman" w:hAnsi="Times New Roman"/>
          <w:color w:val="000000"/>
        </w:rPr>
        <w:t>сформированности</w:t>
      </w:r>
      <w:proofErr w:type="spellEnd"/>
      <w:r w:rsidRPr="00296287">
        <w:rPr>
          <w:rFonts w:ascii="Times New Roman" w:hAnsi="Times New Roman"/>
          <w:color w:val="000000"/>
        </w:rPr>
        <w:t xml:space="preserve"> самоорганизации старших дошкольников была разработана</w:t>
      </w:r>
      <w:r>
        <w:rPr>
          <w:rFonts w:ascii="Times New Roman" w:hAnsi="Times New Roman"/>
          <w:color w:val="000000"/>
        </w:rPr>
        <w:t xml:space="preserve"> на основе Методики оценки учебной деятельности Г.В. </w:t>
      </w:r>
      <w:proofErr w:type="spellStart"/>
      <w:r>
        <w:rPr>
          <w:rFonts w:ascii="Times New Roman" w:hAnsi="Times New Roman"/>
          <w:color w:val="000000"/>
        </w:rPr>
        <w:t>Репкиной</w:t>
      </w:r>
      <w:proofErr w:type="spellEnd"/>
      <w:r>
        <w:rPr>
          <w:rFonts w:ascii="Times New Roman" w:hAnsi="Times New Roman"/>
          <w:color w:val="000000"/>
        </w:rPr>
        <w:t xml:space="preserve"> и Е.В. Заики (</w:t>
      </w:r>
      <w:proofErr w:type="spellStart"/>
      <w:r>
        <w:rPr>
          <w:rFonts w:ascii="Times New Roman" w:hAnsi="Times New Roman"/>
          <w:color w:val="000000"/>
        </w:rPr>
        <w:t>Репкина</w:t>
      </w:r>
      <w:proofErr w:type="spellEnd"/>
      <w:r>
        <w:rPr>
          <w:rFonts w:ascii="Times New Roman" w:hAnsi="Times New Roman"/>
          <w:color w:val="000000"/>
        </w:rPr>
        <w:t xml:space="preserve">, Заика, 1983). </w:t>
      </w:r>
    </w:p>
    <w:p w14:paraId="4FF34894" w14:textId="77777777" w:rsidR="004B725E" w:rsidRDefault="004B725E" w:rsidP="005C28AD">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Модифицированная методика содержит шкалу с качественными характеристиками каждого из пяти показателей самоорганизации для старшего дошкольного возраста (от низкого уровня </w:t>
      </w:r>
      <w:proofErr w:type="gramStart"/>
      <w:r>
        <w:rPr>
          <w:rFonts w:ascii="Times New Roman" w:hAnsi="Times New Roman"/>
          <w:color w:val="000000"/>
        </w:rPr>
        <w:t>до</w:t>
      </w:r>
      <w:proofErr w:type="gramEnd"/>
      <w:r>
        <w:rPr>
          <w:rFonts w:ascii="Times New Roman" w:hAnsi="Times New Roman"/>
          <w:color w:val="000000"/>
        </w:rPr>
        <w:t xml:space="preserve"> высокого).</w:t>
      </w:r>
    </w:p>
    <w:p w14:paraId="184D581D" w14:textId="77777777" w:rsidR="004B725E" w:rsidRDefault="004B725E" w:rsidP="005C28AD">
      <w:pPr>
        <w:shd w:val="clear" w:color="auto" w:fill="FFFFFF"/>
        <w:spacing w:line="360" w:lineRule="auto"/>
        <w:ind w:firstLine="709"/>
        <w:jc w:val="both"/>
        <w:rPr>
          <w:rFonts w:ascii="Times New Roman" w:hAnsi="Times New Roman"/>
          <w:b/>
          <w:bCs/>
          <w:color w:val="000000"/>
          <w:sz w:val="28"/>
          <w:szCs w:val="28"/>
        </w:rPr>
      </w:pPr>
    </w:p>
    <w:p w14:paraId="6A3A1744" w14:textId="77777777" w:rsidR="004B725E" w:rsidRDefault="004B725E" w:rsidP="005C28AD">
      <w:pPr>
        <w:shd w:val="clear" w:color="auto" w:fill="FFFFFF"/>
        <w:spacing w:line="360" w:lineRule="auto"/>
        <w:ind w:firstLine="709"/>
        <w:jc w:val="both"/>
        <w:rPr>
          <w:rFonts w:ascii="Times New Roman" w:hAnsi="Times New Roman"/>
          <w:b/>
          <w:bCs/>
          <w:color w:val="000000"/>
        </w:rPr>
      </w:pPr>
      <w:r>
        <w:rPr>
          <w:rFonts w:ascii="Times New Roman" w:hAnsi="Times New Roman"/>
          <w:b/>
          <w:bCs/>
          <w:color w:val="000000"/>
        </w:rPr>
        <w:t>Выборка</w:t>
      </w:r>
    </w:p>
    <w:p w14:paraId="519B7786" w14:textId="77777777" w:rsidR="004B725E" w:rsidRDefault="004B725E" w:rsidP="005C28AD">
      <w:pPr>
        <w:spacing w:line="360" w:lineRule="auto"/>
        <w:ind w:firstLine="709"/>
        <w:jc w:val="both"/>
        <w:rPr>
          <w:rFonts w:ascii="Times New Roman" w:hAnsi="Times New Roman"/>
          <w:color w:val="000000"/>
        </w:rPr>
      </w:pPr>
      <w:r>
        <w:rPr>
          <w:rFonts w:ascii="Times New Roman" w:hAnsi="Times New Roman"/>
          <w:bCs/>
          <w:color w:val="000000"/>
        </w:rPr>
        <w:t xml:space="preserve">В исследовании участвовали 28 старших дошкольников 6,4±7,4 лет: </w:t>
      </w:r>
    </w:p>
    <w:p w14:paraId="54453821" w14:textId="77777777" w:rsidR="004B725E" w:rsidRDefault="004B725E" w:rsidP="005C28AD">
      <w:pPr>
        <w:shd w:val="clear" w:color="auto" w:fill="FFFFFF"/>
        <w:spacing w:line="360" w:lineRule="auto"/>
        <w:ind w:firstLine="709"/>
        <w:jc w:val="both"/>
        <w:rPr>
          <w:rFonts w:ascii="Times New Roman" w:hAnsi="Times New Roman"/>
          <w:color w:val="000000"/>
        </w:rPr>
      </w:pPr>
      <w:r w:rsidRPr="00FA1C70">
        <w:rPr>
          <w:rFonts w:ascii="Times New Roman" w:hAnsi="Times New Roman"/>
          <w:color w:val="000000"/>
        </w:rPr>
        <w:t>—</w:t>
      </w:r>
      <w:r>
        <w:rPr>
          <w:rFonts w:ascii="Times New Roman" w:hAnsi="Times New Roman"/>
          <w:color w:val="000000"/>
        </w:rPr>
        <w:t xml:space="preserve"> 14 детей из трех </w:t>
      </w:r>
      <w:proofErr w:type="spellStart"/>
      <w:r>
        <w:rPr>
          <w:rFonts w:ascii="Times New Roman" w:hAnsi="Times New Roman"/>
          <w:color w:val="000000"/>
        </w:rPr>
        <w:t>вальдорфских</w:t>
      </w:r>
      <w:proofErr w:type="spellEnd"/>
      <w:r>
        <w:rPr>
          <w:rFonts w:ascii="Times New Roman" w:hAnsi="Times New Roman"/>
          <w:color w:val="000000"/>
        </w:rPr>
        <w:t xml:space="preserve"> групп ГБОУ г. Москвы, работающих по программе «Березка» с образовательным процессом в форме ССД; </w:t>
      </w:r>
    </w:p>
    <w:p w14:paraId="7E872BC4" w14:textId="5092EFDB" w:rsidR="004B725E" w:rsidRDefault="004B725E" w:rsidP="005C28AD">
      <w:pPr>
        <w:spacing w:line="360" w:lineRule="auto"/>
        <w:ind w:firstLine="709"/>
        <w:jc w:val="both"/>
        <w:rPr>
          <w:rFonts w:ascii="Times New Roman" w:hAnsi="Times New Roman"/>
          <w:color w:val="000000"/>
        </w:rPr>
      </w:pPr>
      <w:r w:rsidRPr="00FA1C70">
        <w:rPr>
          <w:rFonts w:ascii="Times New Roman" w:hAnsi="Times New Roman"/>
          <w:color w:val="000000"/>
        </w:rPr>
        <w:t>—</w:t>
      </w:r>
      <w:r>
        <w:rPr>
          <w:rFonts w:ascii="Times New Roman" w:hAnsi="Times New Roman"/>
          <w:color w:val="000000"/>
        </w:rPr>
        <w:t xml:space="preserve"> 14 детей из подготовительной группы ГБОУ г. Москвы, работающей по программе «От рождения до школы» с образовательным процессом в форме ОЗ</w:t>
      </w:r>
      <w:r w:rsidR="001B75A2">
        <w:rPr>
          <w:rFonts w:ascii="Times New Roman" w:hAnsi="Times New Roman"/>
          <w:color w:val="000000"/>
        </w:rPr>
        <w:t>.</w:t>
      </w:r>
    </w:p>
    <w:p w14:paraId="0E12267F" w14:textId="77777777" w:rsidR="007514FF" w:rsidRDefault="007514FF" w:rsidP="005C28AD">
      <w:pPr>
        <w:spacing w:line="360" w:lineRule="auto"/>
        <w:ind w:firstLine="709"/>
        <w:jc w:val="both"/>
        <w:rPr>
          <w:rFonts w:ascii="Times New Roman" w:hAnsi="Times New Roman"/>
          <w:color w:val="000000"/>
        </w:rPr>
      </w:pPr>
    </w:p>
    <w:p w14:paraId="328514E9" w14:textId="0630D944" w:rsidR="007514FF" w:rsidRDefault="007514FF" w:rsidP="007514FF">
      <w:pPr>
        <w:autoSpaceDE w:val="0"/>
        <w:autoSpaceDN w:val="0"/>
        <w:adjustRightInd w:val="0"/>
        <w:spacing w:line="360" w:lineRule="auto"/>
        <w:ind w:firstLine="709"/>
        <w:jc w:val="both"/>
        <w:rPr>
          <w:rFonts w:ascii="Times New Roman" w:hAnsi="Times New Roman"/>
          <w:b/>
          <w:bCs/>
          <w:color w:val="000000"/>
        </w:rPr>
      </w:pPr>
      <w:r>
        <w:rPr>
          <w:rFonts w:ascii="Times New Roman" w:hAnsi="Times New Roman"/>
          <w:b/>
          <w:bCs/>
          <w:color w:val="000000"/>
          <w:sz w:val="23"/>
          <w:szCs w:val="23"/>
        </w:rPr>
        <w:t>Обсуждение результатов</w:t>
      </w:r>
    </w:p>
    <w:p w14:paraId="367FFEBE" w14:textId="77777777" w:rsidR="007514FF" w:rsidRDefault="007514FF" w:rsidP="007514FF">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Целью данного исследования стало выявление связи между особенностями построения образовательного процесса в ДОУ и самоорганизации старших дошкольников в условиях принципиально отличающихся педагогических подходов. </w:t>
      </w:r>
    </w:p>
    <w:p w14:paraId="675C9F87" w14:textId="781D44EA" w:rsidR="007514FF" w:rsidRDefault="007514FF" w:rsidP="007514FF">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Исследование проводилось в </w:t>
      </w:r>
      <w:r w:rsidR="00AF5C76">
        <w:rPr>
          <w:rFonts w:ascii="Times New Roman" w:hAnsi="Times New Roman"/>
          <w:color w:val="000000"/>
        </w:rPr>
        <w:t>пять</w:t>
      </w:r>
      <w:r>
        <w:rPr>
          <w:rFonts w:ascii="Times New Roman" w:hAnsi="Times New Roman"/>
          <w:color w:val="000000"/>
        </w:rPr>
        <w:t xml:space="preserve"> этап</w:t>
      </w:r>
      <w:r w:rsidR="00AF5C76">
        <w:rPr>
          <w:rFonts w:ascii="Times New Roman" w:hAnsi="Times New Roman"/>
          <w:color w:val="000000"/>
        </w:rPr>
        <w:t>ов</w:t>
      </w:r>
      <w:r>
        <w:rPr>
          <w:rFonts w:ascii="Times New Roman" w:hAnsi="Times New Roman"/>
          <w:color w:val="000000"/>
        </w:rPr>
        <w:t xml:space="preserve">: </w:t>
      </w:r>
    </w:p>
    <w:p w14:paraId="6760FC72" w14:textId="77777777" w:rsidR="007514FF" w:rsidRDefault="007514FF" w:rsidP="007514FF">
      <w:pPr>
        <w:pStyle w:val="aa"/>
        <w:numPr>
          <w:ilvl w:val="0"/>
          <w:numId w:val="1"/>
        </w:numPr>
        <w:shd w:val="clear" w:color="auto" w:fill="FFFFFF"/>
        <w:spacing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Анализ образовательных программ и практики. </w:t>
      </w:r>
    </w:p>
    <w:p w14:paraId="0EC18BAA" w14:textId="77777777" w:rsidR="007514FF" w:rsidRDefault="007514FF" w:rsidP="007514FF">
      <w:pPr>
        <w:pStyle w:val="aa"/>
        <w:numPr>
          <w:ilvl w:val="0"/>
          <w:numId w:val="1"/>
        </w:numPr>
        <w:shd w:val="clear" w:color="auto" w:fill="FFFFFF"/>
        <w:spacing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Разработка методики и уточнение критериев для старших дошкольников.</w:t>
      </w:r>
    </w:p>
    <w:p w14:paraId="3217C1F7" w14:textId="77777777" w:rsidR="007514FF" w:rsidRDefault="007514FF" w:rsidP="007514FF">
      <w:pPr>
        <w:pStyle w:val="aa"/>
        <w:numPr>
          <w:ilvl w:val="0"/>
          <w:numId w:val="1"/>
        </w:numPr>
        <w:shd w:val="clear" w:color="auto" w:fill="FFFFFF"/>
        <w:spacing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Проведение эмпирического исследования.</w:t>
      </w:r>
    </w:p>
    <w:p w14:paraId="5478E5F7" w14:textId="77777777" w:rsidR="007514FF" w:rsidRDefault="007514FF" w:rsidP="007514FF">
      <w:pPr>
        <w:pStyle w:val="aa"/>
        <w:numPr>
          <w:ilvl w:val="0"/>
          <w:numId w:val="1"/>
        </w:numPr>
        <w:shd w:val="clear" w:color="auto" w:fill="FFFFFF"/>
        <w:spacing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Опрос воспитателей.</w:t>
      </w:r>
    </w:p>
    <w:p w14:paraId="3D1B0847" w14:textId="77777777" w:rsidR="007514FF" w:rsidRDefault="007514FF" w:rsidP="007514FF">
      <w:pPr>
        <w:pStyle w:val="aa"/>
        <w:numPr>
          <w:ilvl w:val="0"/>
          <w:numId w:val="1"/>
        </w:numPr>
        <w:shd w:val="clear" w:color="auto" w:fill="FFFFFF"/>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Обработка и анализ полученных данных.</w:t>
      </w:r>
    </w:p>
    <w:p w14:paraId="51195393" w14:textId="77777777" w:rsidR="007514FF" w:rsidRDefault="007514FF" w:rsidP="007514FF">
      <w:pPr>
        <w:shd w:val="clear" w:color="auto" w:fill="FFFFFF"/>
        <w:spacing w:line="360" w:lineRule="auto"/>
        <w:ind w:firstLine="709"/>
        <w:jc w:val="both"/>
        <w:rPr>
          <w:rFonts w:ascii="Times New Roman" w:hAnsi="Times New Roman"/>
          <w:b/>
          <w:i/>
          <w:color w:val="000000"/>
        </w:rPr>
      </w:pPr>
    </w:p>
    <w:p w14:paraId="53A808B1" w14:textId="77777777" w:rsidR="007514FF" w:rsidRDefault="007514FF" w:rsidP="007514FF">
      <w:pPr>
        <w:shd w:val="clear" w:color="auto" w:fill="FFFFFF"/>
        <w:spacing w:line="360" w:lineRule="auto"/>
        <w:ind w:firstLine="709"/>
        <w:jc w:val="both"/>
        <w:rPr>
          <w:rFonts w:ascii="Times New Roman" w:hAnsi="Times New Roman"/>
          <w:b/>
          <w:i/>
          <w:color w:val="000000"/>
        </w:rPr>
      </w:pPr>
      <w:r>
        <w:rPr>
          <w:rFonts w:ascii="Times New Roman" w:hAnsi="Times New Roman"/>
          <w:b/>
          <w:i/>
          <w:color w:val="000000"/>
        </w:rPr>
        <w:t>Специфика образовательного процесса</w:t>
      </w:r>
    </w:p>
    <w:p w14:paraId="7062436B" w14:textId="77777777" w:rsidR="007514FF" w:rsidRDefault="007514FF" w:rsidP="007514FF">
      <w:pPr>
        <w:shd w:val="clear" w:color="auto" w:fill="FFFFFF"/>
        <w:spacing w:line="360" w:lineRule="auto"/>
        <w:ind w:firstLine="709"/>
        <w:jc w:val="both"/>
        <w:rPr>
          <w:rFonts w:ascii="Times New Roman" w:hAnsi="Times New Roman"/>
          <w:color w:val="000000"/>
        </w:rPr>
      </w:pPr>
      <w:proofErr w:type="gramStart"/>
      <w:r>
        <w:rPr>
          <w:rFonts w:ascii="Times New Roman" w:hAnsi="Times New Roman"/>
          <w:color w:val="000000"/>
        </w:rPr>
        <w:t xml:space="preserve">Для сравнения мы выбрали принципиально различающиеся в своем подходе </w:t>
      </w:r>
      <w:proofErr w:type="spellStart"/>
      <w:r>
        <w:rPr>
          <w:rFonts w:ascii="Times New Roman" w:hAnsi="Times New Roman"/>
          <w:color w:val="000000"/>
        </w:rPr>
        <w:t>вальдорфский</w:t>
      </w:r>
      <w:proofErr w:type="spellEnd"/>
      <w:r>
        <w:rPr>
          <w:rFonts w:ascii="Times New Roman" w:hAnsi="Times New Roman"/>
          <w:color w:val="000000"/>
        </w:rPr>
        <w:t xml:space="preserve"> детский сад (ООП ДО «Березка», 2017) и детский сад, работающий по массовой программе (ООП ДО «От рождения до школы», 2019).</w:t>
      </w:r>
      <w:proofErr w:type="gramEnd"/>
    </w:p>
    <w:p w14:paraId="04C146E7" w14:textId="3324C1B6" w:rsidR="007514FF" w:rsidRDefault="007514FF" w:rsidP="007514FF">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В первом случае образовательный процесс выстроен на основе ритмичного чередования организованных </w:t>
      </w:r>
      <w:r w:rsidRPr="00296287">
        <w:rPr>
          <w:rFonts w:ascii="Times New Roman" w:hAnsi="Times New Roman"/>
          <w:color w:val="000000"/>
        </w:rPr>
        <w:t>воспитателем занятий и свободной деятельности детей («ССД»), которая может состоять из свободной самостоятельной деятельности</w:t>
      </w:r>
      <w:r>
        <w:rPr>
          <w:rFonts w:ascii="Times New Roman" w:hAnsi="Times New Roman"/>
          <w:color w:val="000000"/>
        </w:rPr>
        <w:t xml:space="preserve"> (сюжетная игра, экспериментирование, продуктивная деятельность в русле игры) и </w:t>
      </w:r>
      <w:r w:rsidRPr="00296287">
        <w:rPr>
          <w:rFonts w:ascii="Times New Roman" w:hAnsi="Times New Roman"/>
          <w:iCs/>
          <w:color w:val="000000"/>
        </w:rPr>
        <w:t xml:space="preserve">совместной деятельности ребенка </w:t>
      </w:r>
      <w:proofErr w:type="gramStart"/>
      <w:r w:rsidRPr="00296287">
        <w:rPr>
          <w:rFonts w:ascii="Times New Roman" w:hAnsi="Times New Roman"/>
          <w:iCs/>
          <w:color w:val="000000"/>
        </w:rPr>
        <w:t>со</w:t>
      </w:r>
      <w:proofErr w:type="gramEnd"/>
      <w:r w:rsidRPr="00296287">
        <w:rPr>
          <w:rFonts w:ascii="Times New Roman" w:hAnsi="Times New Roman"/>
          <w:iCs/>
          <w:color w:val="000000"/>
        </w:rPr>
        <w:t xml:space="preserve"> взрослым (в формате рабочего стола</w:t>
      </w:r>
      <w:r>
        <w:rPr>
          <w:rFonts w:ascii="Times New Roman" w:hAnsi="Times New Roman"/>
          <w:color w:val="000000"/>
        </w:rPr>
        <w:t xml:space="preserve"> во время игры: продуктивная художественно-ремесленная и бытовая деятельность в группе, различные активности на прогулке).</w:t>
      </w:r>
    </w:p>
    <w:p w14:paraId="65A93224" w14:textId="0B75E5CE" w:rsidR="007514FF" w:rsidRDefault="007514FF" w:rsidP="007514FF">
      <w:pPr>
        <w:shd w:val="clear" w:color="auto" w:fill="FFFFFF"/>
        <w:spacing w:line="360" w:lineRule="auto"/>
        <w:ind w:firstLine="709"/>
        <w:jc w:val="both"/>
        <w:rPr>
          <w:rFonts w:ascii="Times New Roman" w:hAnsi="Times New Roman"/>
          <w:color w:val="000000"/>
        </w:rPr>
      </w:pPr>
      <w:proofErr w:type="gramStart"/>
      <w:r>
        <w:rPr>
          <w:rFonts w:ascii="Times New Roman" w:hAnsi="Times New Roman"/>
          <w:color w:val="000000"/>
        </w:rPr>
        <w:t>В</w:t>
      </w:r>
      <w:proofErr w:type="gramEnd"/>
      <w:r>
        <w:rPr>
          <w:rFonts w:ascii="Times New Roman" w:hAnsi="Times New Roman"/>
          <w:color w:val="000000"/>
        </w:rPr>
        <w:t xml:space="preserve"> втором случае образовательный процесс построен в виде системы плотно </w:t>
      </w:r>
      <w:r w:rsidRPr="00296287">
        <w:rPr>
          <w:rFonts w:ascii="Times New Roman" w:hAnsi="Times New Roman"/>
          <w:color w:val="000000"/>
        </w:rPr>
        <w:t>организованных взрослыми занятий и организованной</w:t>
      </w:r>
      <w:r>
        <w:rPr>
          <w:rFonts w:ascii="Times New Roman" w:hAnsi="Times New Roman"/>
          <w:color w:val="000000"/>
        </w:rPr>
        <w:t xml:space="preserve"> деятельности детей («ОЗ»).</w:t>
      </w:r>
    </w:p>
    <w:p w14:paraId="22A6FFFB" w14:textId="77777777" w:rsidR="004B725E" w:rsidRDefault="004B725E" w:rsidP="005C28AD">
      <w:pPr>
        <w:shd w:val="clear" w:color="auto" w:fill="FFFFFF"/>
        <w:spacing w:line="360" w:lineRule="auto"/>
        <w:ind w:firstLine="709"/>
        <w:jc w:val="both"/>
        <w:rPr>
          <w:rFonts w:ascii="Times New Roman" w:hAnsi="Times New Roman"/>
          <w:b/>
          <w:bCs/>
          <w:color w:val="000000"/>
        </w:rPr>
      </w:pPr>
    </w:p>
    <w:p w14:paraId="7BB70ABC" w14:textId="77777777" w:rsidR="004B725E" w:rsidRDefault="004B725E" w:rsidP="005C28AD">
      <w:pPr>
        <w:shd w:val="clear" w:color="auto" w:fill="FFFFFF"/>
        <w:spacing w:line="360" w:lineRule="auto"/>
        <w:ind w:firstLine="709"/>
        <w:jc w:val="both"/>
        <w:rPr>
          <w:rFonts w:ascii="Times New Roman" w:hAnsi="Times New Roman"/>
          <w:b/>
          <w:bCs/>
          <w:color w:val="000000"/>
        </w:rPr>
      </w:pPr>
      <w:r>
        <w:rPr>
          <w:rFonts w:ascii="Times New Roman" w:hAnsi="Times New Roman"/>
          <w:b/>
          <w:bCs/>
          <w:color w:val="000000"/>
        </w:rPr>
        <w:t>Результаты исследования</w:t>
      </w:r>
    </w:p>
    <w:p w14:paraId="3823C43C" w14:textId="77777777" w:rsidR="004B725E" w:rsidRDefault="004B725E" w:rsidP="005C28AD">
      <w:pPr>
        <w:shd w:val="clear" w:color="auto" w:fill="FFFFFF"/>
        <w:spacing w:line="360" w:lineRule="auto"/>
        <w:ind w:firstLine="709"/>
        <w:jc w:val="both"/>
        <w:rPr>
          <w:rFonts w:ascii="Times New Roman" w:hAnsi="Times New Roman"/>
          <w:i/>
          <w:color w:val="000000"/>
        </w:rPr>
      </w:pPr>
      <w:r>
        <w:rPr>
          <w:rFonts w:ascii="Times New Roman" w:hAnsi="Times New Roman"/>
          <w:b/>
          <w:bCs/>
          <w:i/>
          <w:color w:val="000000"/>
        </w:rPr>
        <w:t>1. Анализ образовательных программ</w:t>
      </w:r>
      <w:r>
        <w:rPr>
          <w:rFonts w:ascii="Times New Roman" w:hAnsi="Times New Roman"/>
          <w:i/>
          <w:color w:val="000000"/>
        </w:rPr>
        <w:t xml:space="preserve"> </w:t>
      </w:r>
    </w:p>
    <w:p w14:paraId="4F2C080A" w14:textId="77777777" w:rsidR="004B725E" w:rsidRDefault="004B725E" w:rsidP="005C28AD">
      <w:pPr>
        <w:pStyle w:val="aa"/>
        <w:numPr>
          <w:ilvl w:val="1"/>
          <w:numId w:val="2"/>
        </w:numPr>
        <w:shd w:val="clear" w:color="auto" w:fill="FFFFFF"/>
        <w:spacing w:after="0" w:line="360" w:lineRule="auto"/>
        <w:ind w:left="0" w:firstLine="709"/>
        <w:jc w:val="both"/>
        <w:rPr>
          <w:rFonts w:ascii="Times New Roman" w:hAnsi="Times New Roman"/>
          <w:bCs/>
          <w:i/>
          <w:iCs/>
          <w:color w:val="000000"/>
          <w:sz w:val="24"/>
          <w:szCs w:val="24"/>
        </w:rPr>
      </w:pPr>
      <w:r>
        <w:rPr>
          <w:rFonts w:ascii="Times New Roman" w:hAnsi="Times New Roman"/>
          <w:bCs/>
          <w:i/>
          <w:iCs/>
          <w:color w:val="000000"/>
          <w:sz w:val="24"/>
          <w:szCs w:val="24"/>
        </w:rPr>
        <w:t>Образовательный процесс с совместно-разделенной и самостоятельной деятельностью детей (</w:t>
      </w:r>
      <w:proofErr w:type="spellStart"/>
      <w:r>
        <w:rPr>
          <w:rFonts w:ascii="Times New Roman" w:hAnsi="Times New Roman"/>
          <w:bCs/>
          <w:i/>
          <w:iCs/>
          <w:color w:val="000000"/>
          <w:sz w:val="24"/>
          <w:szCs w:val="24"/>
        </w:rPr>
        <w:t>Вальдорфский</w:t>
      </w:r>
      <w:proofErr w:type="spellEnd"/>
      <w:r>
        <w:rPr>
          <w:rFonts w:ascii="Times New Roman" w:hAnsi="Times New Roman"/>
          <w:bCs/>
          <w:i/>
          <w:iCs/>
          <w:color w:val="000000"/>
          <w:sz w:val="24"/>
          <w:szCs w:val="24"/>
        </w:rPr>
        <w:t xml:space="preserve"> детский сад) (ССД)</w:t>
      </w:r>
    </w:p>
    <w:p w14:paraId="19CF87A5" w14:textId="6A2B9456" w:rsidR="004B725E" w:rsidRPr="00296287" w:rsidRDefault="004B725E" w:rsidP="00296287">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Принцип распорядка дня </w:t>
      </w:r>
      <w:r w:rsidRPr="005868B7">
        <w:rPr>
          <w:rFonts w:ascii="Times New Roman" w:hAnsi="Times New Roman"/>
          <w:color w:val="000000"/>
        </w:rPr>
        <w:t>— ритмично повторяющееся чередование восприятия действий ведущего взрослого и собственной активности</w:t>
      </w:r>
      <w:r>
        <w:rPr>
          <w:rFonts w:ascii="Times New Roman" w:hAnsi="Times New Roman"/>
          <w:color w:val="000000"/>
        </w:rPr>
        <w:t>, баланс между концентрацией внимания на ведущем взрослом и самостоятельной активностью детей.</w:t>
      </w:r>
    </w:p>
    <w:p w14:paraId="49937472" w14:textId="77777777" w:rsidR="004B725E" w:rsidRDefault="004B725E" w:rsidP="005C28AD">
      <w:pPr>
        <w:numPr>
          <w:ilvl w:val="1"/>
          <w:numId w:val="2"/>
        </w:numPr>
        <w:shd w:val="clear" w:color="auto" w:fill="FFFFFF"/>
        <w:spacing w:line="360" w:lineRule="auto"/>
        <w:ind w:left="0" w:firstLine="709"/>
        <w:jc w:val="both"/>
        <w:rPr>
          <w:rFonts w:ascii="Times New Roman" w:hAnsi="Times New Roman"/>
          <w:bCs/>
          <w:i/>
          <w:color w:val="000000"/>
          <w:spacing w:val="-4"/>
        </w:rPr>
      </w:pPr>
      <w:r>
        <w:rPr>
          <w:rFonts w:ascii="Times New Roman" w:hAnsi="Times New Roman"/>
          <w:bCs/>
          <w:i/>
          <w:color w:val="000000"/>
          <w:spacing w:val="-4"/>
        </w:rPr>
        <w:t xml:space="preserve"> Образовательный процесс на основе организованных взрослым занятий (ОЗ)</w:t>
      </w:r>
    </w:p>
    <w:p w14:paraId="38E71966" w14:textId="77777777" w:rsidR="004B725E" w:rsidRDefault="004B725E" w:rsidP="005C28AD">
      <w:pPr>
        <w:shd w:val="clear" w:color="auto" w:fill="FFFFFF"/>
        <w:spacing w:line="360" w:lineRule="auto"/>
        <w:ind w:firstLine="709"/>
        <w:jc w:val="both"/>
        <w:rPr>
          <w:rFonts w:ascii="Times New Roman" w:hAnsi="Times New Roman"/>
          <w:color w:val="000000"/>
        </w:rPr>
      </w:pPr>
      <w:r>
        <w:rPr>
          <w:rFonts w:ascii="Times New Roman" w:hAnsi="Times New Roman"/>
          <w:color w:val="000000"/>
        </w:rPr>
        <w:t>В детском саду ОЗ около 90% времени детей организованы взрослым, включая такие потенциально свободные виды активности как сюжетные и подвижные игры, детское экспериментирование и т.п. Самостоятельная активность — преимущественно, на прогулке.</w:t>
      </w:r>
    </w:p>
    <w:p w14:paraId="14C62BAF" w14:textId="77777777" w:rsidR="004B725E" w:rsidRDefault="004B725E" w:rsidP="005C28AD">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Анализ программы и наблюдение показали, что игра не имеет времени, достаточного для ее целостности — идеи, согласований, развертывания, процесса и завершения (с уборкой). Она, вместе с перерывом после занятия, занимает 30 </w:t>
      </w:r>
      <w:r w:rsidRPr="005868B7">
        <w:rPr>
          <w:rFonts w:ascii="Times New Roman" w:hAnsi="Times New Roman"/>
          <w:color w:val="000000"/>
        </w:rPr>
        <w:t>минут и совмещена по времени с конструированием, английским языком, танцами, пением</w:t>
      </w:r>
      <w:r>
        <w:rPr>
          <w:rFonts w:ascii="Times New Roman" w:hAnsi="Times New Roman"/>
          <w:color w:val="000000"/>
        </w:rPr>
        <w:t xml:space="preserve"> и т.п. И если конструирование может стать ареной для режиссерской игры, то все другие виды </w:t>
      </w:r>
      <w:r>
        <w:rPr>
          <w:rFonts w:ascii="Times New Roman" w:hAnsi="Times New Roman"/>
          <w:color w:val="000000"/>
        </w:rPr>
        <w:lastRenderedPageBreak/>
        <w:t xml:space="preserve">активности перебивают игру. «Самостоятельная игра» в сетке встречается «соло» только два раза в неделю, и то наряду со спортивной секцией. День заполнен образовательными занятиями, организованными педагогом. </w:t>
      </w:r>
    </w:p>
    <w:p w14:paraId="4DDF2A05" w14:textId="77777777" w:rsidR="004B725E" w:rsidRDefault="004B725E" w:rsidP="005C28AD">
      <w:pPr>
        <w:shd w:val="clear" w:color="auto" w:fill="FFFFFF"/>
        <w:spacing w:line="360" w:lineRule="auto"/>
        <w:ind w:firstLine="709"/>
        <w:jc w:val="both"/>
        <w:rPr>
          <w:rFonts w:ascii="Times New Roman" w:hAnsi="Times New Roman"/>
          <w:color w:val="000000"/>
        </w:rPr>
      </w:pPr>
      <w:r>
        <w:rPr>
          <w:rFonts w:ascii="Times New Roman" w:hAnsi="Times New Roman"/>
          <w:color w:val="000000"/>
        </w:rPr>
        <w:t>Таким образом, на основании анализа были выделены характерные особенности программ и практик, которые прямо или косвенно могут быть связаны со становлением самоорганизации (табл. 1).</w:t>
      </w:r>
    </w:p>
    <w:p w14:paraId="055BF296" w14:textId="77777777" w:rsidR="004B725E" w:rsidRDefault="004B725E" w:rsidP="005C28AD">
      <w:pPr>
        <w:shd w:val="clear" w:color="auto" w:fill="FFFFFF"/>
        <w:spacing w:line="360" w:lineRule="auto"/>
        <w:jc w:val="both"/>
        <w:rPr>
          <w:rFonts w:ascii="Times New Roman" w:hAnsi="Times New Roman"/>
          <w:color w:val="000000"/>
        </w:rPr>
      </w:pPr>
    </w:p>
    <w:p w14:paraId="33762621" w14:textId="77777777" w:rsidR="004B725E" w:rsidRDefault="004B725E" w:rsidP="005C28AD">
      <w:pPr>
        <w:shd w:val="clear" w:color="auto" w:fill="FFFFFF"/>
        <w:spacing w:line="360" w:lineRule="auto"/>
        <w:jc w:val="both"/>
        <w:rPr>
          <w:rFonts w:ascii="Times New Roman" w:hAnsi="Times New Roman"/>
          <w:bCs/>
          <w:color w:val="000000"/>
        </w:rPr>
      </w:pPr>
      <w:r>
        <w:rPr>
          <w:rFonts w:ascii="Times New Roman" w:hAnsi="Times New Roman"/>
          <w:b/>
          <w:bCs/>
          <w:color w:val="000000"/>
        </w:rPr>
        <w:t xml:space="preserve">Таблица 1. </w:t>
      </w:r>
      <w:r>
        <w:rPr>
          <w:rFonts w:ascii="Times New Roman" w:hAnsi="Times New Roman"/>
          <w:bCs/>
          <w:color w:val="000000"/>
        </w:rPr>
        <w:t>Специфика образовательных программ в контексте предпосылок развития самоорганизации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842"/>
      </w:tblGrid>
      <w:tr w:rsidR="004B725E" w14:paraId="6AF4A9C4" w14:textId="77777777" w:rsidTr="00FA4BA7">
        <w:tc>
          <w:tcPr>
            <w:tcW w:w="4503" w:type="dxa"/>
          </w:tcPr>
          <w:p w14:paraId="56A19E52" w14:textId="77777777" w:rsidR="004B725E" w:rsidRDefault="004B725E" w:rsidP="005C28AD">
            <w:pPr>
              <w:spacing w:line="360" w:lineRule="auto"/>
              <w:jc w:val="both"/>
              <w:rPr>
                <w:rFonts w:ascii="Times New Roman" w:hAnsi="Times New Roman"/>
                <w:b/>
                <w:bCs/>
                <w:color w:val="000000"/>
              </w:rPr>
            </w:pPr>
            <w:r>
              <w:rPr>
                <w:rFonts w:ascii="Times New Roman" w:hAnsi="Times New Roman"/>
                <w:b/>
                <w:bCs/>
                <w:color w:val="000000"/>
              </w:rPr>
              <w:t>Образовательный процесс в форме совместной и самостоятельной деятельности (ССД)</w:t>
            </w:r>
          </w:p>
        </w:tc>
        <w:tc>
          <w:tcPr>
            <w:tcW w:w="4842" w:type="dxa"/>
          </w:tcPr>
          <w:p w14:paraId="1143A3EE" w14:textId="77777777" w:rsidR="004B725E" w:rsidRDefault="004B725E" w:rsidP="005C28AD">
            <w:pPr>
              <w:spacing w:line="360" w:lineRule="auto"/>
              <w:jc w:val="both"/>
              <w:rPr>
                <w:rFonts w:ascii="Times New Roman" w:hAnsi="Times New Roman"/>
                <w:b/>
                <w:bCs/>
                <w:color w:val="000000"/>
              </w:rPr>
            </w:pPr>
            <w:r>
              <w:rPr>
                <w:rFonts w:ascii="Times New Roman" w:hAnsi="Times New Roman"/>
                <w:b/>
                <w:bCs/>
                <w:color w:val="000000"/>
              </w:rPr>
              <w:t>Образовательный процесс в форме организованных занятий (ОЗ)</w:t>
            </w:r>
          </w:p>
        </w:tc>
      </w:tr>
      <w:tr w:rsidR="004B725E" w14:paraId="17FEBCA9" w14:textId="77777777" w:rsidTr="00FA4BA7">
        <w:tc>
          <w:tcPr>
            <w:tcW w:w="4503" w:type="dxa"/>
          </w:tcPr>
          <w:p w14:paraId="4721A8E8" w14:textId="77777777" w:rsidR="004B725E" w:rsidRDefault="004B725E" w:rsidP="005C28AD">
            <w:pPr>
              <w:spacing w:line="360" w:lineRule="auto"/>
              <w:jc w:val="both"/>
              <w:rPr>
                <w:rFonts w:ascii="Times New Roman" w:hAnsi="Times New Roman"/>
                <w:color w:val="000000"/>
              </w:rPr>
            </w:pPr>
            <w:proofErr w:type="gramStart"/>
            <w:r>
              <w:rPr>
                <w:rFonts w:ascii="Times New Roman" w:hAnsi="Times New Roman"/>
                <w:color w:val="000000"/>
              </w:rPr>
              <w:t>Достаточно ежедневного</w:t>
            </w:r>
            <w:proofErr w:type="gramEnd"/>
            <w:r>
              <w:rPr>
                <w:rFonts w:ascii="Times New Roman" w:hAnsi="Times New Roman"/>
                <w:color w:val="000000"/>
              </w:rPr>
              <w:t xml:space="preserve"> непрерывного времени для построения и развития свободной игры</w:t>
            </w:r>
          </w:p>
        </w:tc>
        <w:tc>
          <w:tcPr>
            <w:tcW w:w="4842" w:type="dxa"/>
          </w:tcPr>
          <w:p w14:paraId="7159AAEA" w14:textId="77777777" w:rsidR="004B725E" w:rsidRDefault="004B725E" w:rsidP="005C28AD">
            <w:pPr>
              <w:spacing w:line="360" w:lineRule="auto"/>
              <w:jc w:val="both"/>
              <w:rPr>
                <w:rFonts w:ascii="Times New Roman" w:hAnsi="Times New Roman"/>
                <w:color w:val="000000"/>
              </w:rPr>
            </w:pPr>
            <w:r>
              <w:rPr>
                <w:rFonts w:ascii="Times New Roman" w:hAnsi="Times New Roman"/>
                <w:color w:val="000000"/>
              </w:rPr>
              <w:t xml:space="preserve">Нет ежедневного времени для свободной игры, выделенное время </w:t>
            </w:r>
            <w:proofErr w:type="gramStart"/>
            <w:r>
              <w:rPr>
                <w:rFonts w:ascii="Times New Roman" w:hAnsi="Times New Roman"/>
                <w:color w:val="000000"/>
              </w:rPr>
              <w:t>крайне недостаточно</w:t>
            </w:r>
            <w:proofErr w:type="gramEnd"/>
            <w:r>
              <w:rPr>
                <w:rFonts w:ascii="Times New Roman" w:hAnsi="Times New Roman"/>
                <w:color w:val="000000"/>
              </w:rPr>
              <w:t xml:space="preserve"> для ее построения и развития</w:t>
            </w:r>
          </w:p>
        </w:tc>
      </w:tr>
      <w:tr w:rsidR="004B725E" w14:paraId="7C7E1266" w14:textId="77777777" w:rsidTr="00FA4BA7">
        <w:tc>
          <w:tcPr>
            <w:tcW w:w="4503" w:type="dxa"/>
          </w:tcPr>
          <w:p w14:paraId="2298575E" w14:textId="77777777" w:rsidR="004B725E" w:rsidRDefault="004B725E" w:rsidP="005C28AD">
            <w:pPr>
              <w:spacing w:line="360" w:lineRule="auto"/>
              <w:jc w:val="both"/>
              <w:rPr>
                <w:rFonts w:ascii="Times New Roman" w:hAnsi="Times New Roman"/>
                <w:color w:val="000000"/>
              </w:rPr>
            </w:pPr>
            <w:r>
              <w:rPr>
                <w:rFonts w:ascii="Times New Roman" w:hAnsi="Times New Roman"/>
                <w:color w:val="000000"/>
              </w:rPr>
              <w:t>Ритмичное чередование концентрации на ведущем взрослом и самостоятельной деятельности</w:t>
            </w:r>
          </w:p>
        </w:tc>
        <w:tc>
          <w:tcPr>
            <w:tcW w:w="4842" w:type="dxa"/>
          </w:tcPr>
          <w:p w14:paraId="495C7EEC" w14:textId="77777777" w:rsidR="004B725E" w:rsidRDefault="004B725E" w:rsidP="005C28AD">
            <w:pPr>
              <w:spacing w:line="360" w:lineRule="auto"/>
              <w:jc w:val="both"/>
              <w:rPr>
                <w:rFonts w:ascii="Times New Roman" w:hAnsi="Times New Roman"/>
                <w:color w:val="000000"/>
              </w:rPr>
            </w:pPr>
            <w:r>
              <w:rPr>
                <w:rFonts w:ascii="Times New Roman" w:hAnsi="Times New Roman"/>
                <w:color w:val="000000"/>
              </w:rPr>
              <w:t>Практически тотальная концентрация на взрослом и его заданиях, самостоятельная деятельность минимизирована и неритмична</w:t>
            </w:r>
          </w:p>
        </w:tc>
      </w:tr>
      <w:tr w:rsidR="004B725E" w14:paraId="2BC61FD8" w14:textId="77777777" w:rsidTr="00FA4BA7">
        <w:tc>
          <w:tcPr>
            <w:tcW w:w="4503" w:type="dxa"/>
          </w:tcPr>
          <w:p w14:paraId="0B94DE20" w14:textId="77777777" w:rsidR="004B725E" w:rsidRDefault="004B725E" w:rsidP="005C28AD">
            <w:pPr>
              <w:spacing w:line="360" w:lineRule="auto"/>
              <w:jc w:val="both"/>
              <w:rPr>
                <w:rFonts w:ascii="Times New Roman" w:hAnsi="Times New Roman"/>
                <w:color w:val="000000"/>
              </w:rPr>
            </w:pPr>
            <w:r>
              <w:rPr>
                <w:rFonts w:ascii="Times New Roman" w:hAnsi="Times New Roman"/>
                <w:color w:val="000000"/>
              </w:rPr>
              <w:t>Совместная деятельность — горизонтальный процесс</w:t>
            </w:r>
          </w:p>
        </w:tc>
        <w:tc>
          <w:tcPr>
            <w:tcW w:w="4842" w:type="dxa"/>
          </w:tcPr>
          <w:p w14:paraId="691A29E5" w14:textId="77777777" w:rsidR="004B725E" w:rsidRDefault="004B725E" w:rsidP="005C28AD">
            <w:pPr>
              <w:spacing w:line="360" w:lineRule="auto"/>
              <w:jc w:val="both"/>
              <w:rPr>
                <w:rFonts w:ascii="Times New Roman" w:hAnsi="Times New Roman"/>
                <w:color w:val="000000"/>
              </w:rPr>
            </w:pPr>
            <w:r>
              <w:rPr>
                <w:rFonts w:ascii="Times New Roman" w:hAnsi="Times New Roman"/>
                <w:color w:val="000000"/>
              </w:rPr>
              <w:t>Иерархичность — вертикальный процесс</w:t>
            </w:r>
          </w:p>
        </w:tc>
      </w:tr>
    </w:tbl>
    <w:p w14:paraId="6AC0594A" w14:textId="77777777" w:rsidR="004B725E" w:rsidRDefault="004B725E" w:rsidP="005C28AD">
      <w:pPr>
        <w:shd w:val="clear" w:color="auto" w:fill="FFFFFF"/>
        <w:spacing w:line="360" w:lineRule="auto"/>
        <w:jc w:val="both"/>
        <w:rPr>
          <w:rFonts w:ascii="Times New Roman" w:hAnsi="Times New Roman"/>
          <w:b/>
          <w:bCs/>
          <w:color w:val="000000"/>
        </w:rPr>
      </w:pPr>
    </w:p>
    <w:p w14:paraId="702E5215" w14:textId="77777777" w:rsidR="004B725E" w:rsidRDefault="004B725E" w:rsidP="005C28AD">
      <w:pPr>
        <w:shd w:val="clear" w:color="auto" w:fill="FFFFFF"/>
        <w:spacing w:line="360" w:lineRule="auto"/>
        <w:jc w:val="both"/>
        <w:rPr>
          <w:rFonts w:ascii="Times New Roman" w:hAnsi="Times New Roman"/>
          <w:b/>
          <w:bCs/>
          <w:color w:val="000000"/>
          <w:lang w:val="en-US"/>
        </w:rPr>
      </w:pPr>
      <w:proofErr w:type="gramStart"/>
      <w:r>
        <w:rPr>
          <w:rFonts w:ascii="Times New Roman" w:hAnsi="Times New Roman"/>
          <w:b/>
          <w:bCs/>
          <w:color w:val="000000"/>
          <w:lang w:val="en-US"/>
        </w:rPr>
        <w:t>Table 1.</w:t>
      </w:r>
      <w:proofErr w:type="gramEnd"/>
      <w:r>
        <w:rPr>
          <w:rFonts w:ascii="Times New Roman" w:hAnsi="Times New Roman"/>
          <w:b/>
          <w:bCs/>
          <w:color w:val="000000"/>
          <w:lang w:val="en-US"/>
        </w:rPr>
        <w:t xml:space="preserve"> </w:t>
      </w:r>
      <w:r>
        <w:rPr>
          <w:rFonts w:ascii="Times New Roman" w:hAnsi="Times New Roman"/>
          <w:color w:val="000000"/>
          <w:lang w:val="en-US"/>
        </w:rPr>
        <w:t xml:space="preserve">Specificity of educational </w:t>
      </w:r>
      <w:proofErr w:type="spellStart"/>
      <w:r>
        <w:rPr>
          <w:rFonts w:ascii="Times New Roman" w:hAnsi="Times New Roman"/>
          <w:color w:val="000000"/>
          <w:lang w:val="en-US"/>
        </w:rPr>
        <w:t>programmes</w:t>
      </w:r>
      <w:proofErr w:type="spellEnd"/>
      <w:r>
        <w:rPr>
          <w:rFonts w:ascii="Times New Roman" w:hAnsi="Times New Roman"/>
          <w:color w:val="000000"/>
          <w:lang w:val="en-US"/>
        </w:rPr>
        <w:t xml:space="preserve"> in the context of prerequisites for self-organization development</w:t>
      </w:r>
      <w:r>
        <w:rPr>
          <w:rFonts w:ascii="Times New Roman" w:hAnsi="Times New Roman"/>
          <w:b/>
          <w:bCs/>
          <w:color w:val="00000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842"/>
      </w:tblGrid>
      <w:tr w:rsidR="004B725E" w:rsidRPr="009F4FC6" w14:paraId="713AB18A" w14:textId="77777777" w:rsidTr="00FA4BA7">
        <w:tc>
          <w:tcPr>
            <w:tcW w:w="4503" w:type="dxa"/>
          </w:tcPr>
          <w:p w14:paraId="3C0FE68A" w14:textId="77777777" w:rsidR="004B725E" w:rsidRDefault="004B725E" w:rsidP="005C28AD">
            <w:pPr>
              <w:spacing w:line="360" w:lineRule="auto"/>
              <w:jc w:val="both"/>
              <w:rPr>
                <w:rFonts w:ascii="Times New Roman" w:hAnsi="Times New Roman"/>
                <w:b/>
                <w:bCs/>
                <w:color w:val="000000"/>
                <w:lang w:val="en-US"/>
              </w:rPr>
            </w:pPr>
            <w:bookmarkStart w:id="3" w:name="_Hlk108875279"/>
            <w:r>
              <w:rPr>
                <w:rFonts w:ascii="Times New Roman" w:hAnsi="Times New Roman"/>
                <w:b/>
                <w:bCs/>
                <w:color w:val="000000"/>
                <w:lang w:val="en-US"/>
              </w:rPr>
              <w:t>Educational process in the form of</w:t>
            </w:r>
            <w:r>
              <w:rPr>
                <w:lang w:val="en-US"/>
              </w:rPr>
              <w:t xml:space="preserve"> </w:t>
            </w:r>
            <w:r>
              <w:rPr>
                <w:rFonts w:ascii="Times New Roman" w:hAnsi="Times New Roman"/>
                <w:b/>
                <w:bCs/>
                <w:color w:val="000000"/>
                <w:lang w:val="en-US"/>
              </w:rPr>
              <w:t>independent and cooperatively-shared activities with an adult (ICAA)</w:t>
            </w:r>
          </w:p>
        </w:tc>
        <w:tc>
          <w:tcPr>
            <w:tcW w:w="4842" w:type="dxa"/>
          </w:tcPr>
          <w:p w14:paraId="490C2029" w14:textId="77777777" w:rsidR="004B725E" w:rsidRDefault="004B725E" w:rsidP="005C28AD">
            <w:pPr>
              <w:spacing w:line="360" w:lineRule="auto"/>
              <w:jc w:val="both"/>
              <w:rPr>
                <w:rFonts w:ascii="Times New Roman" w:hAnsi="Times New Roman"/>
                <w:b/>
                <w:bCs/>
                <w:color w:val="000000"/>
                <w:lang w:val="en-US"/>
              </w:rPr>
            </w:pPr>
            <w:r>
              <w:rPr>
                <w:rFonts w:ascii="Times New Roman" w:hAnsi="Times New Roman"/>
                <w:b/>
                <w:bCs/>
                <w:color w:val="000000"/>
                <w:lang w:val="en-US"/>
              </w:rPr>
              <w:t>Educational process in the form of activities organized by an adult (AOA)</w:t>
            </w:r>
          </w:p>
        </w:tc>
      </w:tr>
      <w:bookmarkEnd w:id="3"/>
      <w:tr w:rsidR="004B725E" w:rsidRPr="009F4FC6" w14:paraId="391EB81D" w14:textId="77777777" w:rsidTr="00FA4BA7">
        <w:tc>
          <w:tcPr>
            <w:tcW w:w="4503" w:type="dxa"/>
          </w:tcPr>
          <w:p w14:paraId="73B9E381" w14:textId="77777777" w:rsidR="004B725E" w:rsidRPr="007D069F" w:rsidRDefault="004B725E" w:rsidP="005C28AD">
            <w:pPr>
              <w:spacing w:line="360" w:lineRule="auto"/>
              <w:jc w:val="both"/>
              <w:rPr>
                <w:rFonts w:ascii="Times New Roman" w:hAnsi="Times New Roman"/>
                <w:color w:val="000000"/>
                <w:lang w:val="en-US"/>
              </w:rPr>
            </w:pPr>
            <w:r w:rsidRPr="007D069F">
              <w:rPr>
                <w:rFonts w:ascii="Times New Roman" w:hAnsi="Times New Roman"/>
                <w:color w:val="000000"/>
                <w:lang w:val="en-US"/>
              </w:rPr>
              <w:t>Enough uninterrupted time to build and develop independent play</w:t>
            </w:r>
          </w:p>
        </w:tc>
        <w:tc>
          <w:tcPr>
            <w:tcW w:w="4842" w:type="dxa"/>
          </w:tcPr>
          <w:p w14:paraId="3D59CD1D" w14:textId="77777777" w:rsidR="004B725E" w:rsidRPr="007D069F" w:rsidRDefault="004B725E" w:rsidP="005C28AD">
            <w:pPr>
              <w:spacing w:line="360" w:lineRule="auto"/>
              <w:jc w:val="both"/>
              <w:rPr>
                <w:rFonts w:ascii="Times New Roman" w:hAnsi="Times New Roman"/>
                <w:color w:val="000000"/>
                <w:lang w:val="en-US"/>
              </w:rPr>
            </w:pPr>
            <w:r w:rsidRPr="007D069F">
              <w:rPr>
                <w:rFonts w:ascii="Times New Roman" w:hAnsi="Times New Roman"/>
                <w:color w:val="000000"/>
                <w:lang w:val="en-US"/>
              </w:rPr>
              <w:t>There is no time for independent play, the allocated time is extremely insufficient for its construction and development</w:t>
            </w:r>
          </w:p>
        </w:tc>
      </w:tr>
      <w:tr w:rsidR="004B725E" w:rsidRPr="009F4FC6" w14:paraId="5A76D6F2" w14:textId="77777777" w:rsidTr="00FA4BA7">
        <w:tc>
          <w:tcPr>
            <w:tcW w:w="4503" w:type="dxa"/>
          </w:tcPr>
          <w:p w14:paraId="6A89FD8F" w14:textId="77777777" w:rsidR="004B725E" w:rsidRPr="007D069F" w:rsidRDefault="004B725E" w:rsidP="005C28AD">
            <w:pPr>
              <w:spacing w:line="360" w:lineRule="auto"/>
              <w:jc w:val="both"/>
              <w:rPr>
                <w:rFonts w:ascii="Times New Roman" w:hAnsi="Times New Roman"/>
                <w:color w:val="000000"/>
                <w:lang w:val="en-US"/>
              </w:rPr>
            </w:pPr>
            <w:r w:rsidRPr="007D069F">
              <w:rPr>
                <w:rFonts w:ascii="Times New Roman" w:hAnsi="Times New Roman"/>
                <w:color w:val="000000"/>
                <w:lang w:val="en-US"/>
              </w:rPr>
              <w:t>Rhythmic alternation of concentration on the leading adult and independent activity</w:t>
            </w:r>
          </w:p>
        </w:tc>
        <w:tc>
          <w:tcPr>
            <w:tcW w:w="4842" w:type="dxa"/>
          </w:tcPr>
          <w:p w14:paraId="4AD14CA9" w14:textId="77777777" w:rsidR="004B725E" w:rsidRPr="007D069F" w:rsidRDefault="004B725E" w:rsidP="005C28AD">
            <w:pPr>
              <w:spacing w:line="360" w:lineRule="auto"/>
              <w:jc w:val="both"/>
              <w:rPr>
                <w:rFonts w:ascii="Times New Roman" w:hAnsi="Times New Roman"/>
                <w:color w:val="000000"/>
                <w:lang w:val="en-US"/>
              </w:rPr>
            </w:pPr>
            <w:r w:rsidRPr="007D069F">
              <w:rPr>
                <w:rFonts w:ascii="Times New Roman" w:hAnsi="Times New Roman"/>
                <w:color w:val="000000"/>
                <w:lang w:val="en-US"/>
              </w:rPr>
              <w:t>Almost total concentration on the adult and his tasks, independent activity is minimized and irregular</w:t>
            </w:r>
          </w:p>
        </w:tc>
      </w:tr>
      <w:tr w:rsidR="004B725E" w:rsidRPr="009F4FC6" w14:paraId="6FB75EE0" w14:textId="77777777" w:rsidTr="00FA4BA7">
        <w:tc>
          <w:tcPr>
            <w:tcW w:w="4503" w:type="dxa"/>
          </w:tcPr>
          <w:p w14:paraId="1C20DCCE" w14:textId="77777777" w:rsidR="004B725E" w:rsidRPr="007D069F" w:rsidRDefault="004B725E" w:rsidP="005C28AD">
            <w:pPr>
              <w:spacing w:line="360" w:lineRule="auto"/>
              <w:jc w:val="both"/>
              <w:rPr>
                <w:rFonts w:ascii="Times New Roman" w:hAnsi="Times New Roman"/>
                <w:color w:val="000000"/>
                <w:lang w:val="en-US"/>
              </w:rPr>
            </w:pPr>
            <w:r w:rsidRPr="007D069F">
              <w:rPr>
                <w:rFonts w:ascii="Times New Roman" w:hAnsi="Times New Roman"/>
                <w:color w:val="000000"/>
                <w:lang w:val="en-US"/>
              </w:rPr>
              <w:t>Collaboration is a horizontal process</w:t>
            </w:r>
          </w:p>
        </w:tc>
        <w:tc>
          <w:tcPr>
            <w:tcW w:w="4842" w:type="dxa"/>
          </w:tcPr>
          <w:p w14:paraId="33C38AFA" w14:textId="77777777" w:rsidR="004B725E" w:rsidRPr="007D069F" w:rsidRDefault="004B725E" w:rsidP="005C28AD">
            <w:pPr>
              <w:spacing w:line="360" w:lineRule="auto"/>
              <w:jc w:val="both"/>
              <w:rPr>
                <w:rFonts w:ascii="Times New Roman" w:hAnsi="Times New Roman"/>
                <w:color w:val="000000"/>
                <w:lang w:val="en-US"/>
              </w:rPr>
            </w:pPr>
            <w:r w:rsidRPr="007D069F">
              <w:rPr>
                <w:rFonts w:ascii="Times New Roman" w:hAnsi="Times New Roman"/>
                <w:color w:val="000000"/>
                <w:lang w:val="en-US"/>
              </w:rPr>
              <w:t>Hierarchy is a vertical process</w:t>
            </w:r>
          </w:p>
        </w:tc>
      </w:tr>
    </w:tbl>
    <w:p w14:paraId="68BFB135" w14:textId="77777777" w:rsidR="004B725E" w:rsidRDefault="004B725E" w:rsidP="005C28AD">
      <w:pPr>
        <w:shd w:val="clear" w:color="auto" w:fill="FFFFFF"/>
        <w:spacing w:line="360" w:lineRule="auto"/>
        <w:jc w:val="both"/>
        <w:rPr>
          <w:rFonts w:ascii="Times New Roman" w:hAnsi="Times New Roman"/>
          <w:b/>
          <w:bCs/>
          <w:color w:val="000000"/>
          <w:lang w:val="en-US"/>
        </w:rPr>
      </w:pPr>
    </w:p>
    <w:p w14:paraId="1CFE2595" w14:textId="77777777" w:rsidR="004B725E" w:rsidRDefault="004B725E" w:rsidP="00BE1611">
      <w:pPr>
        <w:pStyle w:val="aa"/>
        <w:numPr>
          <w:ilvl w:val="0"/>
          <w:numId w:val="2"/>
        </w:numPr>
        <w:shd w:val="clear" w:color="auto" w:fill="FFFFFF"/>
        <w:spacing w:after="0" w:line="360" w:lineRule="auto"/>
        <w:ind w:left="0" w:firstLine="709"/>
        <w:jc w:val="both"/>
        <w:rPr>
          <w:rFonts w:ascii="Times New Roman" w:hAnsi="Times New Roman"/>
          <w:b/>
          <w:bCs/>
          <w:i/>
          <w:color w:val="000000"/>
          <w:sz w:val="24"/>
          <w:szCs w:val="24"/>
        </w:rPr>
      </w:pPr>
      <w:r>
        <w:rPr>
          <w:rFonts w:ascii="Times New Roman" w:hAnsi="Times New Roman"/>
          <w:b/>
          <w:bCs/>
          <w:i/>
          <w:color w:val="000000"/>
          <w:sz w:val="24"/>
          <w:szCs w:val="24"/>
        </w:rPr>
        <w:t>Особенности самоорганизации старших дошкольников</w:t>
      </w:r>
    </w:p>
    <w:p w14:paraId="2C89A40A" w14:textId="74F783DE" w:rsidR="004B725E" w:rsidRDefault="004B725E" w:rsidP="00BE1611">
      <w:pPr>
        <w:pStyle w:val="Default"/>
        <w:spacing w:line="360" w:lineRule="auto"/>
        <w:ind w:firstLine="709"/>
        <w:jc w:val="both"/>
        <w:rPr>
          <w:bCs/>
          <w:iCs/>
        </w:rPr>
      </w:pPr>
      <w:r>
        <w:lastRenderedPageBreak/>
        <w:t>Исследование показало, что уровень самоорганизации детей в условиях разных образовательных систем значимо различается по общей оценке и по отдельным критериям. В группе ССД детей с высоким уровнем самоорганизации в два раза больше, чем в группе ОЗ (85,7/92,9% против 42,8/50%).</w:t>
      </w:r>
    </w:p>
    <w:p w14:paraId="3766D891" w14:textId="5030A35A" w:rsidR="004B725E" w:rsidRDefault="004B725E" w:rsidP="00BE1611">
      <w:pPr>
        <w:pStyle w:val="Default"/>
        <w:spacing w:line="360" w:lineRule="auto"/>
        <w:ind w:firstLine="709"/>
        <w:jc w:val="both"/>
        <w:rPr>
          <w:bCs/>
          <w:i/>
          <w:iCs/>
        </w:rPr>
      </w:pPr>
      <w:r>
        <w:rPr>
          <w:bCs/>
          <w:i/>
          <w:iCs/>
        </w:rPr>
        <w:t xml:space="preserve">Продуктивная деятельность </w:t>
      </w:r>
    </w:p>
    <w:p w14:paraId="7F8F10B5" w14:textId="77777777" w:rsidR="004B725E" w:rsidRDefault="004B725E" w:rsidP="00BE1611">
      <w:pPr>
        <w:pStyle w:val="Default"/>
        <w:spacing w:line="360" w:lineRule="auto"/>
        <w:ind w:firstLine="709"/>
        <w:jc w:val="both"/>
      </w:pPr>
      <w:r>
        <w:t>В диагностической ситуации «Пришивание пуговиц» подавляющее большинство детей группы ССД (92,9%) показали высокий уровень самоорганизации, низкого уровня в группе не выявлено. В группе детей ОЗ только половина детей оказалось на высоком уровне и без малого треть имеет низкий уровень (рис. 1).</w:t>
      </w:r>
    </w:p>
    <w:p w14:paraId="2E80EE62" w14:textId="77777777" w:rsidR="004B725E" w:rsidRDefault="004B725E" w:rsidP="00BE1611">
      <w:pPr>
        <w:pStyle w:val="Default"/>
        <w:spacing w:line="360" w:lineRule="auto"/>
        <w:ind w:firstLine="709"/>
      </w:pPr>
    </w:p>
    <w:p w14:paraId="2345FE8B" w14:textId="04580D21" w:rsidR="004B725E" w:rsidRDefault="004B725E" w:rsidP="004B725E">
      <w:pPr>
        <w:pStyle w:val="Default"/>
        <w:spacing w:line="360" w:lineRule="auto"/>
        <w:jc w:val="center"/>
      </w:pPr>
      <w:r>
        <w:rPr>
          <w:noProof/>
        </w:rPr>
        <w:drawing>
          <wp:inline distT="0" distB="0" distL="0" distR="0" wp14:anchorId="44663688" wp14:editId="1434E838">
            <wp:extent cx="3556000" cy="2012950"/>
            <wp:effectExtent l="0" t="0" r="25400" b="25400"/>
            <wp:docPr id="22540840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4" w:name="_GoBack"/>
      <w:bookmarkEnd w:id="4"/>
    </w:p>
    <w:p w14:paraId="4F42E546" w14:textId="77777777" w:rsidR="004B725E" w:rsidRDefault="004B725E" w:rsidP="005C28AD">
      <w:pPr>
        <w:pStyle w:val="Default"/>
        <w:spacing w:line="360" w:lineRule="auto"/>
        <w:jc w:val="center"/>
      </w:pPr>
      <w:r>
        <w:rPr>
          <w:b/>
          <w:bCs/>
        </w:rPr>
        <w:t xml:space="preserve">Рис. 1. </w:t>
      </w:r>
      <w:r>
        <w:t>Самоорганизация в процессе продуктивной деятельности</w:t>
      </w:r>
    </w:p>
    <w:p w14:paraId="546292E8" w14:textId="77777777" w:rsidR="004B725E" w:rsidRDefault="004B725E" w:rsidP="005C28AD">
      <w:pPr>
        <w:pStyle w:val="Default"/>
        <w:spacing w:line="360" w:lineRule="auto"/>
        <w:jc w:val="center"/>
        <w:rPr>
          <w:lang w:val="en-US"/>
        </w:rPr>
      </w:pPr>
      <w:proofErr w:type="gramStart"/>
      <w:r>
        <w:rPr>
          <w:b/>
          <w:bCs/>
          <w:lang w:val="en-US"/>
        </w:rPr>
        <w:t>Fig. 1</w:t>
      </w:r>
      <w:r>
        <w:rPr>
          <w:lang w:val="en-US"/>
        </w:rPr>
        <w:t>.</w:t>
      </w:r>
      <w:proofErr w:type="gramEnd"/>
      <w:r>
        <w:rPr>
          <w:lang w:val="en-US"/>
        </w:rPr>
        <w:t xml:space="preserve"> Self-organization in the process of productive activity</w:t>
      </w:r>
    </w:p>
    <w:p w14:paraId="0672E455" w14:textId="77777777" w:rsidR="004B725E" w:rsidRPr="00C6157F" w:rsidRDefault="004B725E" w:rsidP="005C28AD">
      <w:pPr>
        <w:spacing w:line="360" w:lineRule="auto"/>
        <w:jc w:val="center"/>
        <w:rPr>
          <w:rFonts w:ascii="Times New Roman" w:hAnsi="Times New Roman"/>
          <w:b/>
          <w:color w:val="000000"/>
          <w:lang w:val="en-US"/>
        </w:rPr>
      </w:pPr>
    </w:p>
    <w:p w14:paraId="00AE4CFA" w14:textId="77777777" w:rsidR="004B725E" w:rsidRDefault="004B725E" w:rsidP="005C28AD">
      <w:pPr>
        <w:spacing w:line="360" w:lineRule="auto"/>
        <w:ind w:firstLine="709"/>
        <w:jc w:val="both"/>
        <w:rPr>
          <w:rFonts w:ascii="Times New Roman" w:hAnsi="Times New Roman"/>
          <w:b/>
          <w:color w:val="000000"/>
        </w:rPr>
      </w:pPr>
      <w:r>
        <w:rPr>
          <w:rFonts w:ascii="Times New Roman" w:hAnsi="Times New Roman"/>
          <w:b/>
          <w:color w:val="000000"/>
        </w:rPr>
        <w:t>Выводы</w:t>
      </w:r>
    </w:p>
    <w:p w14:paraId="39CBB9DC" w14:textId="77777777" w:rsidR="004B725E" w:rsidRDefault="004B725E" w:rsidP="005C28AD">
      <w:pPr>
        <w:spacing w:line="360" w:lineRule="auto"/>
        <w:ind w:firstLine="709"/>
        <w:jc w:val="both"/>
        <w:rPr>
          <w:rFonts w:ascii="Times New Roman" w:hAnsi="Times New Roman"/>
          <w:color w:val="000000"/>
        </w:rPr>
      </w:pPr>
      <w:r>
        <w:rPr>
          <w:rFonts w:ascii="Times New Roman" w:hAnsi="Times New Roman"/>
          <w:color w:val="000000"/>
        </w:rPr>
        <w:t>Таким образом, исследование показало, что специфика организации образовательного процесса играет существенную роль в формировании самоорганизации старших дошкольников.</w:t>
      </w:r>
    </w:p>
    <w:p w14:paraId="57A5F8C0" w14:textId="77777777" w:rsidR="004B725E" w:rsidRDefault="004B725E" w:rsidP="005C28AD">
      <w:pPr>
        <w:spacing w:line="360" w:lineRule="auto"/>
        <w:ind w:firstLine="709"/>
        <w:jc w:val="both"/>
        <w:rPr>
          <w:rFonts w:ascii="Times New Roman" w:hAnsi="Times New Roman"/>
          <w:color w:val="000000"/>
        </w:rPr>
      </w:pPr>
      <w:r>
        <w:rPr>
          <w:rFonts w:ascii="Times New Roman" w:hAnsi="Times New Roman"/>
          <w:color w:val="000000"/>
        </w:rPr>
        <w:t>1. Образовательный процесс в форме совместной/свободной деятельности более способствует развитию самоорганизации дошкольников, чем плотно организованный график занятий.</w:t>
      </w:r>
    </w:p>
    <w:p w14:paraId="1544BC2A" w14:textId="77777777" w:rsidR="004B725E" w:rsidRDefault="004B725E" w:rsidP="005C28AD">
      <w:pPr>
        <w:spacing w:line="360" w:lineRule="auto"/>
        <w:ind w:firstLine="709"/>
        <w:jc w:val="both"/>
        <w:rPr>
          <w:rFonts w:ascii="Times New Roman" w:hAnsi="Times New Roman"/>
          <w:color w:val="000000"/>
        </w:rPr>
      </w:pPr>
      <w:r>
        <w:rPr>
          <w:rFonts w:ascii="Times New Roman" w:hAnsi="Times New Roman"/>
          <w:color w:val="000000"/>
        </w:rPr>
        <w:t>2. Личный пример взрослого больше способствует самоорганизации в конкретной деятельности, чем вербальные инструкции.</w:t>
      </w:r>
    </w:p>
    <w:p w14:paraId="08F345A4" w14:textId="77777777" w:rsidR="004B725E" w:rsidRDefault="004B725E" w:rsidP="005C28AD">
      <w:pPr>
        <w:spacing w:line="360" w:lineRule="auto"/>
        <w:ind w:firstLine="709"/>
        <w:jc w:val="both"/>
        <w:rPr>
          <w:rFonts w:ascii="Times New Roman" w:hAnsi="Times New Roman"/>
          <w:color w:val="000000"/>
        </w:rPr>
      </w:pPr>
      <w:r>
        <w:rPr>
          <w:rFonts w:ascii="Times New Roman" w:hAnsi="Times New Roman"/>
          <w:color w:val="000000"/>
        </w:rPr>
        <w:t>3. Ритмическое чередование концентрации на ведущем взрослом и самостоятельной деятельности позволяет ребенку дольше и более осознано оставаться в активной позиции.</w:t>
      </w:r>
    </w:p>
    <w:p w14:paraId="77C368C3" w14:textId="77777777" w:rsidR="004B725E" w:rsidRDefault="004B725E" w:rsidP="005C28AD">
      <w:pPr>
        <w:spacing w:line="360" w:lineRule="auto"/>
        <w:ind w:firstLine="709"/>
        <w:jc w:val="both"/>
        <w:rPr>
          <w:rFonts w:ascii="Times New Roman" w:hAnsi="Times New Roman"/>
          <w:color w:val="000000"/>
        </w:rPr>
      </w:pPr>
      <w:r>
        <w:rPr>
          <w:rFonts w:ascii="Times New Roman" w:hAnsi="Times New Roman"/>
          <w:color w:val="000000"/>
        </w:rPr>
        <w:t>4. Самостоятельная продолжительная свободная игра содержит в себе все компоненты самоорганизации и способствует ее развитию.</w:t>
      </w:r>
    </w:p>
    <w:p w14:paraId="1E96E5EC" w14:textId="77777777" w:rsidR="004B725E" w:rsidRDefault="004B725E" w:rsidP="005C28AD">
      <w:pPr>
        <w:spacing w:line="360" w:lineRule="auto"/>
        <w:ind w:firstLine="709"/>
        <w:jc w:val="both"/>
        <w:rPr>
          <w:rFonts w:ascii="Times New Roman" w:hAnsi="Times New Roman"/>
          <w:color w:val="000000"/>
        </w:rPr>
      </w:pPr>
      <w:r>
        <w:rPr>
          <w:rFonts w:ascii="Times New Roman" w:hAnsi="Times New Roman"/>
          <w:color w:val="000000"/>
        </w:rPr>
        <w:lastRenderedPageBreak/>
        <w:t xml:space="preserve">5. </w:t>
      </w:r>
      <w:proofErr w:type="spellStart"/>
      <w:r>
        <w:rPr>
          <w:rFonts w:ascii="Times New Roman" w:hAnsi="Times New Roman"/>
          <w:color w:val="000000"/>
        </w:rPr>
        <w:t>Деиерархизация</w:t>
      </w:r>
      <w:proofErr w:type="spellEnd"/>
      <w:r>
        <w:rPr>
          <w:rFonts w:ascii="Times New Roman" w:hAnsi="Times New Roman"/>
          <w:color w:val="000000"/>
        </w:rPr>
        <w:t xml:space="preserve"> имеет преимущество перед иерархической моделью в контексте развития самостоятельности и самоорганизации ребенка.</w:t>
      </w:r>
    </w:p>
    <w:p w14:paraId="1DFF4390" w14:textId="77777777" w:rsidR="004B725E" w:rsidRDefault="004B725E" w:rsidP="005C28AD">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Ф. </w:t>
      </w:r>
      <w:proofErr w:type="spellStart"/>
      <w:r>
        <w:rPr>
          <w:rFonts w:ascii="Times New Roman" w:hAnsi="Times New Roman"/>
          <w:color w:val="000000"/>
        </w:rPr>
        <w:t>Фребель</w:t>
      </w:r>
      <w:proofErr w:type="spellEnd"/>
      <w:r>
        <w:rPr>
          <w:rFonts w:ascii="Times New Roman" w:hAnsi="Times New Roman"/>
          <w:color w:val="000000"/>
        </w:rPr>
        <w:t xml:space="preserve"> писал: «Дело воспитания — охранять и побуждать действия ребенка, но не определять их» (Смирнова, 2005, с. 15)</w:t>
      </w:r>
      <w:r>
        <w:rPr>
          <w:rFonts w:ascii="Times New Roman" w:hAnsi="Times New Roman"/>
          <w:bCs/>
          <w:color w:val="000000"/>
        </w:rPr>
        <w:t>.</w:t>
      </w:r>
      <w:r>
        <w:rPr>
          <w:rFonts w:ascii="Times New Roman" w:hAnsi="Times New Roman"/>
          <w:color w:val="000000"/>
        </w:rPr>
        <w:t xml:space="preserve"> Это глубоко созвучно с описанной в исследовании системой.</w:t>
      </w:r>
    </w:p>
    <w:p w14:paraId="64CFA0F6" w14:textId="77777777" w:rsidR="004B725E" w:rsidRDefault="004B725E" w:rsidP="005C28AD">
      <w:pPr>
        <w:shd w:val="clear" w:color="auto" w:fill="FFFFFF"/>
        <w:spacing w:line="360" w:lineRule="auto"/>
        <w:ind w:firstLine="709"/>
        <w:jc w:val="both"/>
        <w:rPr>
          <w:rFonts w:ascii="Times New Roman" w:hAnsi="Times New Roman"/>
          <w:color w:val="000000"/>
        </w:rPr>
      </w:pPr>
      <w:r>
        <w:rPr>
          <w:rFonts w:ascii="Times New Roman" w:hAnsi="Times New Roman"/>
          <w:color w:val="000000"/>
        </w:rPr>
        <w:t>«</w:t>
      </w:r>
      <w:proofErr w:type="spellStart"/>
      <w:r>
        <w:rPr>
          <w:rFonts w:ascii="Times New Roman" w:hAnsi="Times New Roman"/>
          <w:color w:val="000000"/>
        </w:rPr>
        <w:t>Вальдорфский</w:t>
      </w:r>
      <w:proofErr w:type="spellEnd"/>
      <w:r>
        <w:rPr>
          <w:rFonts w:ascii="Times New Roman" w:hAnsi="Times New Roman"/>
          <w:color w:val="000000"/>
        </w:rPr>
        <w:t xml:space="preserve"> детский сад и школа есть стремление к гармонизации человеческих качеств и способностей… к тому, что принято обозначать как ключевые компетентности, то, что в школьных ФГОС названо </w:t>
      </w:r>
      <w:proofErr w:type="spellStart"/>
      <w:r>
        <w:rPr>
          <w:rFonts w:ascii="Times New Roman" w:hAnsi="Times New Roman"/>
          <w:color w:val="000000"/>
        </w:rPr>
        <w:t>метапредметные</w:t>
      </w:r>
      <w:proofErr w:type="spellEnd"/>
      <w:r>
        <w:rPr>
          <w:rFonts w:ascii="Times New Roman" w:hAnsi="Times New Roman"/>
          <w:color w:val="000000"/>
        </w:rPr>
        <w:t xml:space="preserve"> компетентности» (</w:t>
      </w:r>
      <w:proofErr w:type="spellStart"/>
      <w:r>
        <w:rPr>
          <w:rFonts w:ascii="Times New Roman" w:hAnsi="Times New Roman"/>
          <w:color w:val="000000"/>
        </w:rPr>
        <w:t>Пегов</w:t>
      </w:r>
      <w:proofErr w:type="spellEnd"/>
      <w:r>
        <w:rPr>
          <w:rFonts w:ascii="Times New Roman" w:hAnsi="Times New Roman"/>
          <w:color w:val="000000"/>
        </w:rPr>
        <w:t>, 2013, с. 62).</w:t>
      </w:r>
    </w:p>
    <w:p w14:paraId="47B8275D" w14:textId="77777777" w:rsidR="009E2754" w:rsidRDefault="004B725E" w:rsidP="005C28AD">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Специфические особенности построения концепции </w:t>
      </w:r>
      <w:proofErr w:type="spellStart"/>
      <w:r>
        <w:rPr>
          <w:rFonts w:ascii="Times New Roman" w:hAnsi="Times New Roman"/>
          <w:color w:val="000000"/>
        </w:rPr>
        <w:t>вальдорфского</w:t>
      </w:r>
      <w:proofErr w:type="spellEnd"/>
      <w:r>
        <w:rPr>
          <w:rFonts w:ascii="Times New Roman" w:hAnsi="Times New Roman"/>
          <w:color w:val="000000"/>
        </w:rPr>
        <w:t xml:space="preserve"> детского сада за долгое время обрели научные обоснования. Многие аспекты педагогики благодаря энтузиазму Е.О. Смирновой были включены в отечественные исследования, составили основу психолого-педагогической экспертизы игрушек, образовательной среды ДОУ и нашли отражение в требованиях Федерального государственного образовательного стандарта. (Смирнова, 2008; Смирнова, </w:t>
      </w:r>
      <w:proofErr w:type="spellStart"/>
      <w:r>
        <w:rPr>
          <w:rFonts w:ascii="Times New Roman" w:hAnsi="Times New Roman"/>
          <w:color w:val="000000"/>
        </w:rPr>
        <w:t>Рябкова</w:t>
      </w:r>
      <w:proofErr w:type="spellEnd"/>
      <w:r>
        <w:rPr>
          <w:rFonts w:ascii="Times New Roman" w:hAnsi="Times New Roman"/>
          <w:color w:val="000000"/>
        </w:rPr>
        <w:t xml:space="preserve">, 2015; </w:t>
      </w:r>
      <w:proofErr w:type="spellStart"/>
      <w:r>
        <w:rPr>
          <w:rFonts w:ascii="Times New Roman" w:hAnsi="Times New Roman"/>
          <w:color w:val="000000"/>
        </w:rPr>
        <w:t>Абдулаева</w:t>
      </w:r>
      <w:proofErr w:type="spellEnd"/>
      <w:r>
        <w:rPr>
          <w:rFonts w:ascii="Times New Roman" w:hAnsi="Times New Roman"/>
          <w:color w:val="000000"/>
        </w:rPr>
        <w:t xml:space="preserve">, Алиева, 2019; Смирнова, </w:t>
      </w:r>
      <w:proofErr w:type="spellStart"/>
      <w:r>
        <w:rPr>
          <w:rFonts w:ascii="Times New Roman" w:hAnsi="Times New Roman"/>
          <w:color w:val="000000"/>
        </w:rPr>
        <w:t>Абдулаева</w:t>
      </w:r>
      <w:proofErr w:type="spellEnd"/>
      <w:r>
        <w:rPr>
          <w:rFonts w:ascii="Times New Roman" w:hAnsi="Times New Roman"/>
          <w:color w:val="000000"/>
        </w:rPr>
        <w:t>, Соколова, 2010).</w:t>
      </w:r>
    </w:p>
    <w:p w14:paraId="240F1717" w14:textId="77777777" w:rsidR="009E2754" w:rsidRDefault="009E2754" w:rsidP="005C28AD">
      <w:pPr>
        <w:shd w:val="clear" w:color="auto" w:fill="FFFFFF"/>
        <w:spacing w:line="360" w:lineRule="auto"/>
        <w:jc w:val="both"/>
        <w:rPr>
          <w:rFonts w:ascii="Times New Roman" w:hAnsi="Times New Roman"/>
          <w:b/>
          <w:bCs/>
          <w:color w:val="000000"/>
        </w:rPr>
      </w:pPr>
    </w:p>
    <w:p w14:paraId="3A6C3B6D" w14:textId="4B0BF050" w:rsidR="004B725E" w:rsidRPr="009E2754" w:rsidRDefault="004B725E" w:rsidP="005C28AD">
      <w:pPr>
        <w:shd w:val="clear" w:color="auto" w:fill="FFFFFF"/>
        <w:spacing w:line="360" w:lineRule="auto"/>
        <w:ind w:firstLine="709"/>
        <w:jc w:val="both"/>
        <w:rPr>
          <w:rFonts w:ascii="Times New Roman" w:hAnsi="Times New Roman"/>
          <w:color w:val="000000"/>
        </w:rPr>
      </w:pPr>
      <w:r>
        <w:rPr>
          <w:rFonts w:ascii="Times New Roman" w:hAnsi="Times New Roman"/>
          <w:b/>
          <w:bCs/>
          <w:color w:val="000000"/>
        </w:rPr>
        <w:t>Практическое применение</w:t>
      </w:r>
    </w:p>
    <w:p w14:paraId="65309D50" w14:textId="77777777" w:rsidR="004B725E" w:rsidRDefault="004B725E" w:rsidP="005C28AD">
      <w:pPr>
        <w:spacing w:line="360" w:lineRule="auto"/>
        <w:ind w:firstLine="709"/>
        <w:jc w:val="both"/>
        <w:rPr>
          <w:rFonts w:ascii="Times New Roman" w:hAnsi="Times New Roman"/>
          <w:color w:val="000000"/>
        </w:rPr>
      </w:pPr>
      <w:r>
        <w:rPr>
          <w:rFonts w:ascii="Times New Roman" w:hAnsi="Times New Roman"/>
          <w:color w:val="000000"/>
        </w:rPr>
        <w:t xml:space="preserve">В России в последние десять лет описанный подход находит отклик и за пределами </w:t>
      </w:r>
      <w:proofErr w:type="spellStart"/>
      <w:r>
        <w:rPr>
          <w:rFonts w:ascii="Times New Roman" w:hAnsi="Times New Roman"/>
          <w:color w:val="000000"/>
        </w:rPr>
        <w:t>вальдорфских</w:t>
      </w:r>
      <w:proofErr w:type="spellEnd"/>
      <w:r>
        <w:rPr>
          <w:rFonts w:ascii="Times New Roman" w:hAnsi="Times New Roman"/>
          <w:color w:val="000000"/>
        </w:rPr>
        <w:t xml:space="preserve"> детских садов. В европейских странах муниципальные сады широко применяют подобные основания для организации работы. Такой опыт достоин дальнейшего исследования и внедрения в практику дошкольного образования. </w:t>
      </w:r>
    </w:p>
    <w:p w14:paraId="2CD21943" w14:textId="77777777" w:rsidR="009E75CD" w:rsidRDefault="009E75CD" w:rsidP="00485D48">
      <w:pPr>
        <w:rPr>
          <w:rFonts w:ascii="Times New Roman" w:hAnsi="Times New Roman"/>
        </w:rPr>
      </w:pPr>
    </w:p>
    <w:p w14:paraId="61409911" w14:textId="77777777" w:rsidR="004A163F" w:rsidRPr="005C28AD" w:rsidRDefault="004A163F" w:rsidP="005C28AD">
      <w:pPr>
        <w:spacing w:line="360" w:lineRule="auto"/>
        <w:jc w:val="both"/>
        <w:rPr>
          <w:rFonts w:ascii="Times New Roman" w:hAnsi="Times New Roman"/>
          <w:b/>
          <w:bCs/>
        </w:rPr>
      </w:pPr>
      <w:r w:rsidRPr="005C28AD">
        <w:rPr>
          <w:rFonts w:ascii="Times New Roman" w:hAnsi="Times New Roman"/>
          <w:b/>
          <w:bCs/>
        </w:rPr>
        <w:t>Литература</w:t>
      </w:r>
    </w:p>
    <w:p w14:paraId="063CFF97" w14:textId="77777777" w:rsidR="004A163F" w:rsidRPr="005C28AD" w:rsidRDefault="004A163F" w:rsidP="005C28AD">
      <w:pPr>
        <w:pStyle w:val="EndNoteBibliography"/>
        <w:spacing w:after="0" w:line="360" w:lineRule="auto"/>
        <w:jc w:val="both"/>
        <w:rPr>
          <w:rFonts w:ascii="Times New Roman" w:hAnsi="Times New Roman" w:cs="Times New Roman"/>
          <w:szCs w:val="22"/>
          <w:lang w:val="ru-RU"/>
        </w:rPr>
      </w:pPr>
      <w:r w:rsidRPr="005C28AD">
        <w:rPr>
          <w:rFonts w:ascii="Times New Roman" w:hAnsi="Times New Roman" w:cs="Times New Roman"/>
          <w:szCs w:val="22"/>
          <w:lang w:val="ru-RU"/>
        </w:rPr>
        <w:t xml:space="preserve">Лебедев С.В., Ениколопов С.Н. Адаптация методик исследования посттравматических стрессовых расстройств </w:t>
      </w:r>
      <w:r w:rsidRPr="005C28AD">
        <w:rPr>
          <w:rFonts w:ascii="Times New Roman" w:hAnsi="Times New Roman" w:cs="Times New Roman"/>
          <w:szCs w:val="22"/>
          <w:shd w:val="clear" w:color="auto" w:fill="FFFFFF"/>
          <w:lang w:val="ru-RU"/>
        </w:rPr>
        <w:t xml:space="preserve">// </w:t>
      </w:r>
      <w:r w:rsidRPr="005C28AD">
        <w:rPr>
          <w:rFonts w:ascii="Times New Roman" w:hAnsi="Times New Roman" w:cs="Times New Roman"/>
          <w:szCs w:val="22"/>
          <w:lang w:val="ru-RU"/>
        </w:rPr>
        <w:t xml:space="preserve">Психологическая диагностика. 2004. № 3. С. 19–38. </w:t>
      </w:r>
    </w:p>
    <w:p w14:paraId="6D25F23C" w14:textId="77777777" w:rsidR="004A163F" w:rsidRPr="005C28AD" w:rsidRDefault="004A163F" w:rsidP="005C28AD">
      <w:pPr>
        <w:pStyle w:val="EndNoteBibliography"/>
        <w:spacing w:after="0" w:line="360" w:lineRule="auto"/>
        <w:jc w:val="both"/>
        <w:rPr>
          <w:rFonts w:ascii="Times New Roman" w:hAnsi="Times New Roman" w:cs="Times New Roman"/>
          <w:szCs w:val="22"/>
          <w:lang w:val="ru-RU"/>
        </w:rPr>
      </w:pPr>
      <w:r w:rsidRPr="005C28AD">
        <w:rPr>
          <w:rFonts w:ascii="Times New Roman" w:hAnsi="Times New Roman" w:cs="Times New Roman"/>
          <w:szCs w:val="22"/>
          <w:lang w:val="ru-RU"/>
        </w:rPr>
        <w:t xml:space="preserve">Ениколопов С.Н., Медведева Т.И., Бойко О.М., Станкевич М.А. и др. Лексические особенности высказываний о </w:t>
      </w:r>
      <w:r w:rsidRPr="005C28AD">
        <w:rPr>
          <w:rFonts w:ascii="Times New Roman" w:hAnsi="Times New Roman" w:cs="Times New Roman"/>
          <w:szCs w:val="22"/>
        </w:rPr>
        <w:t>COVID</w:t>
      </w:r>
      <w:r w:rsidRPr="005C28AD">
        <w:rPr>
          <w:rFonts w:ascii="Times New Roman" w:hAnsi="Times New Roman" w:cs="Times New Roman"/>
          <w:szCs w:val="22"/>
          <w:lang w:val="ru-RU"/>
        </w:rPr>
        <w:t xml:space="preserve">-19 людьми с суицидальными идеями </w:t>
      </w:r>
      <w:r w:rsidRPr="005C28AD">
        <w:rPr>
          <w:rFonts w:ascii="Times New Roman" w:hAnsi="Times New Roman" w:cs="Times New Roman"/>
          <w:szCs w:val="22"/>
          <w:shd w:val="clear" w:color="auto" w:fill="FFFFFF"/>
          <w:lang w:val="ru-RU"/>
        </w:rPr>
        <w:t>//</w:t>
      </w:r>
      <w:r w:rsidRPr="005C28AD">
        <w:rPr>
          <w:rFonts w:ascii="Times New Roman" w:hAnsi="Times New Roman" w:cs="Times New Roman"/>
          <w:szCs w:val="22"/>
          <w:lang w:val="ru-RU"/>
        </w:rPr>
        <w:t xml:space="preserve"> Академический журнал Западной Сибири. 2020. Т. 16,</w:t>
      </w:r>
      <w:r w:rsidRPr="005C28AD">
        <w:rPr>
          <w:rFonts w:ascii="Times New Roman" w:hAnsi="Times New Roman" w:cs="Times New Roman"/>
          <w:szCs w:val="22"/>
          <w:shd w:val="clear" w:color="auto" w:fill="FFFFFF"/>
          <w:lang w:val="ru-RU"/>
        </w:rPr>
        <w:t xml:space="preserve"> №</w:t>
      </w:r>
      <w:r w:rsidRPr="005C28AD">
        <w:rPr>
          <w:rFonts w:ascii="Times New Roman" w:hAnsi="Times New Roman" w:cs="Times New Roman"/>
          <w:szCs w:val="22"/>
          <w:shd w:val="clear" w:color="auto" w:fill="FFFFFF"/>
        </w:rPr>
        <w:t> </w:t>
      </w:r>
      <w:r w:rsidRPr="005C28AD">
        <w:rPr>
          <w:rFonts w:ascii="Times New Roman" w:hAnsi="Times New Roman" w:cs="Times New Roman"/>
          <w:szCs w:val="22"/>
          <w:lang w:val="ru-RU"/>
        </w:rPr>
        <w:t xml:space="preserve">3. С. 9–11. </w:t>
      </w:r>
    </w:p>
    <w:p w14:paraId="63CAD258" w14:textId="77777777" w:rsidR="004A163F" w:rsidRPr="005C28AD" w:rsidRDefault="004A163F" w:rsidP="005C28AD">
      <w:pPr>
        <w:pStyle w:val="EndNoteBibliography"/>
        <w:spacing w:after="0" w:line="360" w:lineRule="auto"/>
        <w:jc w:val="both"/>
        <w:rPr>
          <w:rFonts w:ascii="Times New Roman" w:hAnsi="Times New Roman" w:cs="Times New Roman"/>
          <w:szCs w:val="22"/>
          <w:lang w:val="ru-RU"/>
        </w:rPr>
      </w:pPr>
      <w:r w:rsidRPr="005C28AD">
        <w:rPr>
          <w:rFonts w:ascii="Times New Roman" w:hAnsi="Times New Roman" w:cs="Times New Roman"/>
          <w:iCs/>
          <w:szCs w:val="22"/>
          <w:lang w:val="ru-RU"/>
        </w:rPr>
        <w:t>Тарабрина Н.В.</w:t>
      </w:r>
      <w:r w:rsidRPr="005C28AD">
        <w:rPr>
          <w:rFonts w:ascii="Times New Roman" w:hAnsi="Times New Roman" w:cs="Times New Roman"/>
          <w:szCs w:val="22"/>
          <w:lang w:val="ru-RU"/>
        </w:rPr>
        <w:t xml:space="preserve"> </w:t>
      </w:r>
      <w:r w:rsidRPr="005C28AD">
        <w:rPr>
          <w:rFonts w:ascii="Times New Roman" w:hAnsi="Times New Roman" w:cs="Times New Roman"/>
          <w:iCs/>
          <w:szCs w:val="22"/>
          <w:lang w:val="ru-RU"/>
        </w:rPr>
        <w:t>Практикум по психологии посттравматического стресса</w:t>
      </w:r>
      <w:r w:rsidRPr="005C28AD">
        <w:rPr>
          <w:rFonts w:ascii="Times New Roman" w:hAnsi="Times New Roman" w:cs="Times New Roman"/>
          <w:szCs w:val="22"/>
          <w:lang w:val="ru-RU"/>
        </w:rPr>
        <w:t>. СПб.: Питер, 2001.</w:t>
      </w:r>
    </w:p>
    <w:p w14:paraId="76F45F32" w14:textId="77777777" w:rsidR="004A163F" w:rsidRPr="005C28AD" w:rsidRDefault="004A163F" w:rsidP="005C28AD">
      <w:pPr>
        <w:spacing w:line="360" w:lineRule="auto"/>
        <w:jc w:val="both"/>
        <w:rPr>
          <w:rFonts w:ascii="Times New Roman" w:eastAsia="TimesNewRoman" w:hAnsi="Times New Roman"/>
          <w:noProof/>
        </w:rPr>
      </w:pPr>
      <w:r w:rsidRPr="005C28AD">
        <w:rPr>
          <w:rFonts w:ascii="Times New Roman" w:eastAsia="TimesNewRoman" w:hAnsi="Times New Roman"/>
          <w:noProof/>
        </w:rPr>
        <w:t>Золотарева А.А. Диагностика киберхондрии: перспективы и ограничения. В Сборнике Диагностика в медицинской (клинической) психологии: традиции и перспективы (к 110-летию С.Я. Рубинштейн): Третья Всероссийская научно-практическая конференция с международным участием (25-26 ноября 2021 года) / Под ред.  Н. В. Зверевой, И.Ф. Рощиной</w:t>
      </w:r>
      <w:r w:rsidRPr="005C28AD">
        <w:rPr>
          <w:rFonts w:ascii="Times New Roman" w:eastAsia="Times New Roman" w:hAnsi="Times New Roman"/>
          <w:color w:val="9B9B9B"/>
        </w:rPr>
        <w:t xml:space="preserve">. </w:t>
      </w:r>
      <w:r w:rsidRPr="005C28AD">
        <w:rPr>
          <w:rFonts w:ascii="Times New Roman" w:hAnsi="Times New Roman"/>
        </w:rPr>
        <w:t>М.: 2021.</w:t>
      </w:r>
    </w:p>
    <w:p w14:paraId="17F4EA37" w14:textId="77777777" w:rsidR="004A163F" w:rsidRPr="005C28AD" w:rsidRDefault="004A163F" w:rsidP="005C28AD">
      <w:pPr>
        <w:spacing w:line="360" w:lineRule="auto"/>
        <w:jc w:val="both"/>
        <w:rPr>
          <w:rFonts w:ascii="Times New Roman" w:hAnsi="Times New Roman"/>
        </w:rPr>
      </w:pPr>
      <w:r w:rsidRPr="005C28AD">
        <w:rPr>
          <w:rFonts w:ascii="Times New Roman" w:hAnsi="Times New Roman"/>
        </w:rPr>
        <w:lastRenderedPageBreak/>
        <w:t xml:space="preserve">Захарова Е.И., Карабанова О.А., Старостина Ю.А., Долгих А.Г. Представления о будущем </w:t>
      </w:r>
      <w:proofErr w:type="spellStart"/>
      <w:r w:rsidRPr="005C28AD">
        <w:rPr>
          <w:rFonts w:ascii="Times New Roman" w:hAnsi="Times New Roman"/>
        </w:rPr>
        <w:t>родительстве</w:t>
      </w:r>
      <w:proofErr w:type="spellEnd"/>
      <w:r w:rsidRPr="005C28AD">
        <w:rPr>
          <w:rFonts w:ascii="Times New Roman" w:hAnsi="Times New Roman"/>
        </w:rPr>
        <w:t xml:space="preserve"> в подростковом и юношеском возрасте // Российский психологический журнал. 2019. Т. 16, № 2. [Электронный ресурс] // URL: https://rpj.ru.com/index.php/rpj/article/view/829 (дата обращения: 27.05.2021).</w:t>
      </w:r>
    </w:p>
    <w:p w14:paraId="29CA0CEF" w14:textId="77777777" w:rsidR="004A163F" w:rsidRPr="005C28AD" w:rsidRDefault="004A163F" w:rsidP="005C28AD">
      <w:pPr>
        <w:spacing w:line="360" w:lineRule="auto"/>
        <w:jc w:val="both"/>
        <w:rPr>
          <w:rFonts w:ascii="Times New Roman" w:hAnsi="Times New Roman"/>
          <w:lang w:val="en-US"/>
        </w:rPr>
      </w:pPr>
      <w:proofErr w:type="spellStart"/>
      <w:r w:rsidRPr="005C28AD">
        <w:rPr>
          <w:rFonts w:ascii="Times New Roman" w:hAnsi="Times New Roman"/>
        </w:rPr>
        <w:t>Нелюбина</w:t>
      </w:r>
      <w:proofErr w:type="spellEnd"/>
      <w:r w:rsidRPr="005C28AD">
        <w:rPr>
          <w:rFonts w:ascii="Times New Roman" w:hAnsi="Times New Roman"/>
        </w:rPr>
        <w:t xml:space="preserve"> А.С. Роль обыденных представлений в формировании внутренней картины болезни: </w:t>
      </w:r>
      <w:proofErr w:type="spellStart"/>
      <w:r w:rsidRPr="005C28AD">
        <w:rPr>
          <w:rFonts w:ascii="Times New Roman" w:hAnsi="Times New Roman"/>
        </w:rPr>
        <w:t>дисс</w:t>
      </w:r>
      <w:proofErr w:type="spellEnd"/>
      <w:r w:rsidRPr="005C28AD">
        <w:rPr>
          <w:rFonts w:ascii="Times New Roman" w:hAnsi="Times New Roman"/>
        </w:rPr>
        <w:t>. ... канд. психол. наук. Москва</w:t>
      </w:r>
      <w:r w:rsidRPr="005C28AD">
        <w:rPr>
          <w:rFonts w:ascii="Times New Roman" w:hAnsi="Times New Roman"/>
          <w:lang w:val="en-US"/>
        </w:rPr>
        <w:t xml:space="preserve">, 2009. </w:t>
      </w:r>
    </w:p>
    <w:p w14:paraId="475EF534" w14:textId="77777777" w:rsidR="004A163F" w:rsidRPr="005C28AD" w:rsidRDefault="004A163F" w:rsidP="005C28AD">
      <w:pPr>
        <w:spacing w:line="360" w:lineRule="auto"/>
        <w:jc w:val="both"/>
        <w:rPr>
          <w:rFonts w:ascii="Times New Roman" w:hAnsi="Times New Roman"/>
          <w:lang w:val="en-US"/>
        </w:rPr>
      </w:pPr>
      <w:r w:rsidRPr="005C28AD">
        <w:rPr>
          <w:rFonts w:ascii="Times New Roman" w:hAnsi="Times New Roman"/>
          <w:lang w:val="en-US"/>
        </w:rPr>
        <w:t xml:space="preserve">Bourdieu, P. (1986). </w:t>
      </w:r>
      <w:proofErr w:type="gramStart"/>
      <w:r w:rsidRPr="005C28AD">
        <w:rPr>
          <w:rFonts w:ascii="Times New Roman" w:hAnsi="Times New Roman"/>
          <w:lang w:val="en-US"/>
        </w:rPr>
        <w:t>The forms of capital.</w:t>
      </w:r>
      <w:proofErr w:type="gramEnd"/>
      <w:r w:rsidRPr="005C28AD">
        <w:rPr>
          <w:rFonts w:ascii="Times New Roman" w:hAnsi="Times New Roman"/>
          <w:lang w:val="en-US"/>
        </w:rPr>
        <w:t xml:space="preserve"> </w:t>
      </w:r>
      <w:proofErr w:type="gramStart"/>
      <w:r w:rsidRPr="005C28AD">
        <w:rPr>
          <w:rFonts w:ascii="Times New Roman" w:hAnsi="Times New Roman"/>
          <w:lang w:val="en-US"/>
        </w:rPr>
        <w:t>In J. Richardson (Eds.), (pp. 241–258.).</w:t>
      </w:r>
      <w:proofErr w:type="gramEnd"/>
      <w:r w:rsidRPr="005C28AD">
        <w:rPr>
          <w:rFonts w:ascii="Times New Roman" w:hAnsi="Times New Roman"/>
          <w:lang w:val="en-US"/>
        </w:rPr>
        <w:t xml:space="preserve"> New York: Greenwood. </w:t>
      </w:r>
    </w:p>
    <w:p w14:paraId="20F1B791" w14:textId="77777777" w:rsidR="004A163F" w:rsidRPr="005C28AD" w:rsidRDefault="004A163F" w:rsidP="005C28AD">
      <w:pPr>
        <w:spacing w:line="360" w:lineRule="auto"/>
        <w:jc w:val="both"/>
        <w:rPr>
          <w:rFonts w:ascii="Times New Roman" w:hAnsi="Times New Roman"/>
          <w:lang w:val="en-US"/>
        </w:rPr>
      </w:pPr>
      <w:proofErr w:type="spellStart"/>
      <w:r w:rsidRPr="005C28AD">
        <w:rPr>
          <w:rFonts w:ascii="Times New Roman" w:hAnsi="Times New Roman"/>
          <w:lang w:val="en-US"/>
        </w:rPr>
        <w:t>Cotney</w:t>
      </w:r>
      <w:proofErr w:type="spellEnd"/>
      <w:r w:rsidRPr="005C28AD">
        <w:rPr>
          <w:rFonts w:ascii="Times New Roman" w:hAnsi="Times New Roman"/>
          <w:lang w:val="en-US"/>
        </w:rPr>
        <w:t xml:space="preserve">, J., Banerjee, R. (2017). Adolescents’ Conceptualizations of Kindness and its Links with Well-being: A Focus Group Study. </w:t>
      </w:r>
      <w:r w:rsidRPr="005C28AD">
        <w:rPr>
          <w:rFonts w:ascii="Times New Roman" w:hAnsi="Times New Roman"/>
          <w:i/>
          <w:lang w:val="en-US"/>
        </w:rPr>
        <w:t>Journal of Social and Personal Relationships,</w:t>
      </w:r>
      <w:r w:rsidRPr="005C28AD">
        <w:rPr>
          <w:rFonts w:ascii="Times New Roman" w:hAnsi="Times New Roman"/>
          <w:lang w:val="en-US"/>
        </w:rPr>
        <w:t xml:space="preserve"> 36 (2), 599–617. </w:t>
      </w:r>
      <w:bookmarkStart w:id="5" w:name="_Hlk83204482"/>
      <w:r w:rsidRPr="005C28AD">
        <w:rPr>
          <w:rFonts w:ascii="Times New Roman" w:hAnsi="Times New Roman"/>
          <w:lang w:val="en-US"/>
        </w:rPr>
        <w:t>(Retrieved from</w:t>
      </w:r>
      <w:bookmarkEnd w:id="5"/>
      <w:r w:rsidRPr="005C28AD">
        <w:rPr>
          <w:rFonts w:ascii="Times New Roman" w:hAnsi="Times New Roman"/>
          <w:lang w:val="en-US"/>
        </w:rPr>
        <w:t xml:space="preserve"> https://doi.org/10.1177/0265407517738584) (</w:t>
      </w:r>
      <w:proofErr w:type="gramStart"/>
      <w:r w:rsidRPr="005C28AD">
        <w:rPr>
          <w:rFonts w:ascii="Times New Roman" w:hAnsi="Times New Roman"/>
          <w:lang w:val="en-US"/>
        </w:rPr>
        <w:t>review</w:t>
      </w:r>
      <w:proofErr w:type="gramEnd"/>
      <w:r w:rsidRPr="005C28AD">
        <w:rPr>
          <w:rFonts w:ascii="Times New Roman" w:hAnsi="Times New Roman"/>
          <w:lang w:val="en-US"/>
        </w:rPr>
        <w:t xml:space="preserve"> date: 27.05.2021).</w:t>
      </w:r>
    </w:p>
    <w:p w14:paraId="741BE9D3" w14:textId="77777777" w:rsidR="004A163F" w:rsidRPr="005C28AD" w:rsidRDefault="004A163F" w:rsidP="005C28AD">
      <w:pPr>
        <w:spacing w:line="360" w:lineRule="auto"/>
        <w:jc w:val="both"/>
        <w:rPr>
          <w:rFonts w:ascii="Times New Roman" w:hAnsi="Times New Roman"/>
          <w:lang w:val="en-US"/>
        </w:rPr>
      </w:pPr>
      <w:proofErr w:type="spellStart"/>
      <w:proofErr w:type="gramStart"/>
      <w:r w:rsidRPr="005C28AD">
        <w:rPr>
          <w:rFonts w:ascii="Times New Roman" w:hAnsi="Times New Roman"/>
          <w:lang w:val="en-US"/>
        </w:rPr>
        <w:t>Crocetti</w:t>
      </w:r>
      <w:proofErr w:type="spellEnd"/>
      <w:r w:rsidRPr="005C28AD">
        <w:rPr>
          <w:rFonts w:ascii="Times New Roman" w:hAnsi="Times New Roman"/>
          <w:lang w:val="en-US"/>
        </w:rPr>
        <w:t xml:space="preserve">, E., </w:t>
      </w:r>
      <w:proofErr w:type="spellStart"/>
      <w:r w:rsidRPr="005C28AD">
        <w:rPr>
          <w:rFonts w:ascii="Times New Roman" w:hAnsi="Times New Roman"/>
          <w:lang w:val="en-US"/>
        </w:rPr>
        <w:t>Moscatelli</w:t>
      </w:r>
      <w:proofErr w:type="spellEnd"/>
      <w:r w:rsidRPr="005C28AD">
        <w:rPr>
          <w:rFonts w:ascii="Times New Roman" w:hAnsi="Times New Roman"/>
          <w:lang w:val="en-US"/>
        </w:rPr>
        <w:t xml:space="preserve">, S., </w:t>
      </w:r>
      <w:proofErr w:type="spellStart"/>
      <w:r w:rsidRPr="005C28AD">
        <w:rPr>
          <w:rFonts w:ascii="Times New Roman" w:hAnsi="Times New Roman"/>
          <w:lang w:val="en-US"/>
        </w:rPr>
        <w:t>Kaniušonytė</w:t>
      </w:r>
      <w:proofErr w:type="spellEnd"/>
      <w:r w:rsidRPr="005C28AD">
        <w:rPr>
          <w:rFonts w:ascii="Times New Roman" w:hAnsi="Times New Roman"/>
          <w:lang w:val="en-US"/>
        </w:rPr>
        <w:t>, G. et al. (2019).</w:t>
      </w:r>
      <w:proofErr w:type="gramEnd"/>
      <w:r w:rsidRPr="005C28AD">
        <w:rPr>
          <w:rFonts w:ascii="Times New Roman" w:hAnsi="Times New Roman"/>
          <w:lang w:val="en-US"/>
        </w:rPr>
        <w:t xml:space="preserve"> Developing Morality, Competence, and Sociability in Adolescence: A Longitudinal Study of Gender Differences. </w:t>
      </w:r>
      <w:r w:rsidRPr="005C28AD">
        <w:rPr>
          <w:rFonts w:ascii="Times New Roman" w:hAnsi="Times New Roman"/>
          <w:i/>
          <w:lang w:val="en-US"/>
        </w:rPr>
        <w:t>Journal of Youth and Adolescence</w:t>
      </w:r>
      <w:r w:rsidRPr="005C28AD">
        <w:rPr>
          <w:rFonts w:ascii="Times New Roman" w:hAnsi="Times New Roman"/>
          <w:lang w:val="en-US"/>
        </w:rPr>
        <w:t>, 48, 1009–1021. (Retrieved from https://doi.org/10.1007/s10964-019-00996-2) (</w:t>
      </w:r>
      <w:proofErr w:type="gramStart"/>
      <w:r w:rsidRPr="005C28AD">
        <w:rPr>
          <w:rFonts w:ascii="Times New Roman" w:hAnsi="Times New Roman"/>
          <w:lang w:val="en-US"/>
        </w:rPr>
        <w:t>review</w:t>
      </w:r>
      <w:proofErr w:type="gramEnd"/>
      <w:r w:rsidRPr="005C28AD">
        <w:rPr>
          <w:rFonts w:ascii="Times New Roman" w:hAnsi="Times New Roman"/>
          <w:lang w:val="en-US"/>
        </w:rPr>
        <w:t xml:space="preserve"> date: 27.05.2021)</w:t>
      </w:r>
      <w:bookmarkStart w:id="6" w:name="_Hlk72151826"/>
      <w:bookmarkEnd w:id="6"/>
      <w:r w:rsidRPr="005C28AD">
        <w:rPr>
          <w:rFonts w:ascii="Times New Roman" w:hAnsi="Times New Roman"/>
          <w:lang w:val="en-US"/>
        </w:rPr>
        <w:t>.</w:t>
      </w:r>
    </w:p>
    <w:p w14:paraId="6DE62DAC" w14:textId="77777777" w:rsidR="004A163F" w:rsidRPr="005C28AD" w:rsidRDefault="004A163F" w:rsidP="005C28AD">
      <w:pPr>
        <w:spacing w:line="360" w:lineRule="auto"/>
        <w:jc w:val="both"/>
        <w:rPr>
          <w:rFonts w:ascii="Times New Roman" w:hAnsi="Times New Roman"/>
          <w:lang w:val="en-US"/>
        </w:rPr>
      </w:pPr>
      <w:r w:rsidRPr="005C28AD">
        <w:rPr>
          <w:rFonts w:ascii="Times New Roman" w:hAnsi="Times New Roman"/>
          <w:lang w:val="en-US"/>
        </w:rPr>
        <w:t xml:space="preserve">Graduate students’ graduation in the areas of training. </w:t>
      </w:r>
      <w:proofErr w:type="spellStart"/>
      <w:r w:rsidRPr="005C28AD">
        <w:rPr>
          <w:rFonts w:ascii="Times New Roman" w:hAnsi="Times New Roman"/>
          <w:lang w:val="en-US"/>
        </w:rPr>
        <w:t>Rosstat</w:t>
      </w:r>
      <w:proofErr w:type="spellEnd"/>
      <w:r w:rsidRPr="005C28AD">
        <w:rPr>
          <w:rFonts w:ascii="Times New Roman" w:hAnsi="Times New Roman"/>
          <w:lang w:val="en-US"/>
        </w:rPr>
        <w:t>: official website. (Retrieved from https://rosstat.gov.ru/folder/13398) (</w:t>
      </w:r>
      <w:proofErr w:type="gramStart"/>
      <w:r w:rsidRPr="005C28AD">
        <w:rPr>
          <w:rFonts w:ascii="Times New Roman" w:hAnsi="Times New Roman"/>
          <w:lang w:val="en-US"/>
        </w:rPr>
        <w:t>review</w:t>
      </w:r>
      <w:proofErr w:type="gramEnd"/>
      <w:r w:rsidRPr="005C28AD">
        <w:rPr>
          <w:rFonts w:ascii="Times New Roman" w:hAnsi="Times New Roman"/>
          <w:lang w:val="en-US"/>
        </w:rPr>
        <w:t xml:space="preserve"> date: 02.06.2021). </w:t>
      </w:r>
    </w:p>
    <w:p w14:paraId="32732096" w14:textId="77777777" w:rsidR="004A163F" w:rsidRPr="005C28AD" w:rsidRDefault="004A163F" w:rsidP="005C28AD">
      <w:pPr>
        <w:spacing w:line="360" w:lineRule="auto"/>
        <w:jc w:val="both"/>
        <w:rPr>
          <w:rFonts w:ascii="Times New Roman" w:hAnsi="Times New Roman"/>
          <w:lang w:val="en-US"/>
        </w:rPr>
      </w:pPr>
      <w:proofErr w:type="spellStart"/>
      <w:r w:rsidRPr="005C28AD">
        <w:rPr>
          <w:rFonts w:ascii="Times New Roman" w:hAnsi="Times New Roman"/>
          <w:lang w:val="en-US"/>
        </w:rPr>
        <w:t>Olweus</w:t>
      </w:r>
      <w:proofErr w:type="spellEnd"/>
      <w:r w:rsidRPr="005C28AD">
        <w:rPr>
          <w:rFonts w:ascii="Times New Roman" w:hAnsi="Times New Roman"/>
          <w:lang w:val="en-US"/>
        </w:rPr>
        <w:t>, D. (1993). Bullying at School: What We Know What We Can Do. N. Y.: Blackwell.</w:t>
      </w:r>
    </w:p>
    <w:p w14:paraId="05B5F323" w14:textId="77777777" w:rsidR="004A163F" w:rsidRPr="005C28AD" w:rsidRDefault="004A163F" w:rsidP="005C28AD">
      <w:pPr>
        <w:spacing w:line="360" w:lineRule="auto"/>
        <w:jc w:val="both"/>
        <w:rPr>
          <w:rFonts w:ascii="Times New Roman" w:hAnsi="Times New Roman"/>
          <w:lang w:val="en-US"/>
        </w:rPr>
      </w:pPr>
      <w:proofErr w:type="spellStart"/>
      <w:r w:rsidRPr="005C28AD">
        <w:rPr>
          <w:rFonts w:ascii="Times New Roman" w:hAnsi="Times New Roman"/>
          <w:lang w:val="en-US"/>
        </w:rPr>
        <w:t>Toseland</w:t>
      </w:r>
      <w:proofErr w:type="spellEnd"/>
      <w:r w:rsidRPr="005C28AD">
        <w:rPr>
          <w:rFonts w:ascii="Times New Roman" w:hAnsi="Times New Roman"/>
          <w:lang w:val="en-US"/>
        </w:rPr>
        <w:t xml:space="preserve">, R.W., Jones, L.V., </w:t>
      </w:r>
      <w:proofErr w:type="spellStart"/>
      <w:r w:rsidRPr="005C28AD">
        <w:rPr>
          <w:rFonts w:ascii="Times New Roman" w:hAnsi="Times New Roman"/>
          <w:lang w:val="en-US"/>
        </w:rPr>
        <w:t>Gellis</w:t>
      </w:r>
      <w:proofErr w:type="spellEnd"/>
      <w:r w:rsidRPr="005C28AD">
        <w:rPr>
          <w:rFonts w:ascii="Times New Roman" w:hAnsi="Times New Roman"/>
          <w:lang w:val="en-US"/>
        </w:rPr>
        <w:t xml:space="preserve">, Z.D. (2004). </w:t>
      </w:r>
      <w:proofErr w:type="gramStart"/>
      <w:r w:rsidRPr="005C28AD">
        <w:rPr>
          <w:rFonts w:ascii="Times New Roman" w:hAnsi="Times New Roman"/>
          <w:lang w:val="en-US"/>
        </w:rPr>
        <w:t>Group dynamics.</w:t>
      </w:r>
      <w:proofErr w:type="gramEnd"/>
      <w:r w:rsidRPr="005C28AD">
        <w:rPr>
          <w:rFonts w:ascii="Times New Roman" w:hAnsi="Times New Roman"/>
          <w:lang w:val="en-US"/>
        </w:rPr>
        <w:t xml:space="preserve"> </w:t>
      </w:r>
      <w:proofErr w:type="gramStart"/>
      <w:r w:rsidRPr="005C28AD">
        <w:rPr>
          <w:rFonts w:ascii="Times New Roman" w:hAnsi="Times New Roman"/>
          <w:lang w:val="en-US"/>
        </w:rPr>
        <w:t>Handbook of Social Work with Groups.</w:t>
      </w:r>
      <w:proofErr w:type="gramEnd"/>
      <w:r w:rsidRPr="005C28AD">
        <w:rPr>
          <w:rFonts w:ascii="Times New Roman" w:hAnsi="Times New Roman"/>
          <w:lang w:val="en-US"/>
        </w:rPr>
        <w:t xml:space="preserve"> In C.D. Garvin, L.M. Gutierrez, M.J. </w:t>
      </w:r>
      <w:proofErr w:type="spellStart"/>
      <w:r w:rsidRPr="005C28AD">
        <w:rPr>
          <w:rFonts w:ascii="Times New Roman" w:hAnsi="Times New Roman"/>
          <w:lang w:val="en-US"/>
        </w:rPr>
        <w:t>Galinsky</w:t>
      </w:r>
      <w:proofErr w:type="spellEnd"/>
      <w:r w:rsidRPr="005C28AD">
        <w:rPr>
          <w:rFonts w:ascii="Times New Roman" w:hAnsi="Times New Roman"/>
          <w:lang w:val="en-US"/>
        </w:rPr>
        <w:t xml:space="preserve"> (Eds.), (pp. 13–31). New York: Gilford Publications.</w:t>
      </w:r>
    </w:p>
    <w:p w14:paraId="303D349F" w14:textId="77777777" w:rsidR="004A163F" w:rsidRPr="005C28AD" w:rsidRDefault="004A163F" w:rsidP="005C28AD">
      <w:pPr>
        <w:spacing w:line="360" w:lineRule="auto"/>
        <w:jc w:val="both"/>
        <w:rPr>
          <w:rFonts w:ascii="Times New Roman" w:hAnsi="Times New Roman"/>
          <w:lang w:val="en-US"/>
        </w:rPr>
      </w:pPr>
      <w:proofErr w:type="spellStart"/>
      <w:r w:rsidRPr="005C28AD">
        <w:rPr>
          <w:rFonts w:ascii="Times New Roman" w:hAnsi="Times New Roman"/>
          <w:lang w:val="en-US"/>
        </w:rPr>
        <w:t>Veselova</w:t>
      </w:r>
      <w:proofErr w:type="spellEnd"/>
      <w:r w:rsidRPr="005C28AD">
        <w:rPr>
          <w:rFonts w:ascii="Times New Roman" w:hAnsi="Times New Roman"/>
          <w:lang w:val="en-US"/>
        </w:rPr>
        <w:t xml:space="preserve">, E.K., &amp; </w:t>
      </w:r>
      <w:proofErr w:type="spellStart"/>
      <w:r w:rsidRPr="005C28AD">
        <w:rPr>
          <w:rFonts w:ascii="Times New Roman" w:hAnsi="Times New Roman"/>
          <w:lang w:val="en-US"/>
        </w:rPr>
        <w:t>Korzhova</w:t>
      </w:r>
      <w:proofErr w:type="spellEnd"/>
      <w:r w:rsidRPr="005C28AD">
        <w:rPr>
          <w:rFonts w:ascii="Times New Roman" w:hAnsi="Times New Roman"/>
          <w:lang w:val="en-US"/>
        </w:rPr>
        <w:t xml:space="preserve">, </w:t>
      </w:r>
      <w:proofErr w:type="spellStart"/>
      <w:r w:rsidRPr="005C28AD">
        <w:rPr>
          <w:rFonts w:ascii="Times New Roman" w:hAnsi="Times New Roman"/>
          <w:lang w:val="en-US"/>
        </w:rPr>
        <w:t>E.Yu</w:t>
      </w:r>
      <w:proofErr w:type="spellEnd"/>
      <w:r w:rsidRPr="005C28AD">
        <w:rPr>
          <w:rFonts w:ascii="Times New Roman" w:hAnsi="Times New Roman"/>
          <w:lang w:val="en-US"/>
        </w:rPr>
        <w:t xml:space="preserve">. </w:t>
      </w:r>
      <w:proofErr w:type="gramStart"/>
      <w:r w:rsidRPr="005C28AD">
        <w:rPr>
          <w:rFonts w:ascii="Times New Roman" w:hAnsi="Times New Roman"/>
          <w:lang w:val="en-US"/>
        </w:rPr>
        <w:t>(2020). Ethical and Moral Levels in the Functioning of the Personality of the Educational Psychologist.</w:t>
      </w:r>
      <w:proofErr w:type="gramEnd"/>
      <w:r w:rsidRPr="005C28AD">
        <w:rPr>
          <w:rFonts w:ascii="Times New Roman" w:hAnsi="Times New Roman"/>
          <w:lang w:val="en-US"/>
        </w:rPr>
        <w:t xml:space="preserve"> </w:t>
      </w:r>
      <w:r w:rsidRPr="005C28AD">
        <w:rPr>
          <w:rFonts w:ascii="Times New Roman" w:hAnsi="Times New Roman"/>
          <w:i/>
          <w:lang w:val="en-US"/>
        </w:rPr>
        <w:t>Psychology in Russia: State of the Art,</w:t>
      </w:r>
      <w:r w:rsidRPr="005C28AD">
        <w:rPr>
          <w:rFonts w:ascii="Times New Roman" w:hAnsi="Times New Roman"/>
          <w:lang w:val="en-US"/>
        </w:rPr>
        <w:t xml:space="preserve"> 13 (1), 22–32. </w:t>
      </w:r>
    </w:p>
    <w:p w14:paraId="3718865D" w14:textId="77777777" w:rsidR="004A163F" w:rsidRPr="005C28AD" w:rsidRDefault="004A163F" w:rsidP="005C28AD">
      <w:pPr>
        <w:spacing w:line="360" w:lineRule="auto"/>
        <w:jc w:val="both"/>
        <w:rPr>
          <w:rFonts w:ascii="Times New Roman" w:hAnsi="Times New Roman"/>
          <w:lang w:val="en-US"/>
        </w:rPr>
      </w:pPr>
    </w:p>
    <w:p w14:paraId="42E76604" w14:textId="77777777" w:rsidR="004A163F" w:rsidRPr="005C28AD" w:rsidRDefault="004A163F" w:rsidP="005C28AD">
      <w:pPr>
        <w:shd w:val="clear" w:color="auto" w:fill="FFFFFF"/>
        <w:spacing w:line="360" w:lineRule="auto"/>
        <w:jc w:val="both"/>
        <w:rPr>
          <w:rFonts w:ascii="Times New Roman" w:eastAsia="Times New Roman" w:hAnsi="Times New Roman"/>
          <w:b/>
          <w:bCs/>
          <w:lang w:val="en-US"/>
        </w:rPr>
      </w:pPr>
      <w:r w:rsidRPr="005C28AD">
        <w:rPr>
          <w:rFonts w:ascii="Times New Roman" w:eastAsia="Times New Roman" w:hAnsi="Times New Roman"/>
          <w:b/>
          <w:bCs/>
          <w:lang w:val="en-US"/>
        </w:rPr>
        <w:t>References</w:t>
      </w:r>
    </w:p>
    <w:p w14:paraId="42418530" w14:textId="77777777" w:rsidR="004A163F" w:rsidRPr="005C28AD" w:rsidRDefault="004A163F" w:rsidP="005C28AD">
      <w:pPr>
        <w:spacing w:line="360" w:lineRule="auto"/>
        <w:jc w:val="both"/>
        <w:rPr>
          <w:rFonts w:ascii="Times New Roman" w:hAnsi="Times New Roman"/>
          <w:lang w:val="en-US"/>
        </w:rPr>
      </w:pPr>
      <w:r w:rsidRPr="005C28AD">
        <w:rPr>
          <w:rFonts w:ascii="Times New Roman" w:hAnsi="Times New Roman"/>
          <w:lang w:val="en-US"/>
        </w:rPr>
        <w:t xml:space="preserve">Bourdieu, P. (1986). </w:t>
      </w:r>
      <w:proofErr w:type="gramStart"/>
      <w:r w:rsidRPr="005C28AD">
        <w:rPr>
          <w:rFonts w:ascii="Times New Roman" w:hAnsi="Times New Roman"/>
          <w:lang w:val="en-US"/>
        </w:rPr>
        <w:t>The forms of capital.</w:t>
      </w:r>
      <w:proofErr w:type="gramEnd"/>
      <w:r w:rsidRPr="005C28AD">
        <w:rPr>
          <w:rFonts w:ascii="Times New Roman" w:hAnsi="Times New Roman"/>
          <w:lang w:val="en-US"/>
        </w:rPr>
        <w:t xml:space="preserve"> </w:t>
      </w:r>
      <w:proofErr w:type="gramStart"/>
      <w:r w:rsidRPr="005C28AD">
        <w:rPr>
          <w:rFonts w:ascii="Times New Roman" w:hAnsi="Times New Roman"/>
          <w:lang w:val="en-US"/>
        </w:rPr>
        <w:t>In J. Richardson (Eds.), (pp. 241–258.).</w:t>
      </w:r>
      <w:proofErr w:type="gramEnd"/>
      <w:r w:rsidRPr="005C28AD">
        <w:rPr>
          <w:rFonts w:ascii="Times New Roman" w:hAnsi="Times New Roman"/>
          <w:lang w:val="en-US"/>
        </w:rPr>
        <w:t xml:space="preserve"> New York: Greenwood. </w:t>
      </w:r>
    </w:p>
    <w:p w14:paraId="669F6531" w14:textId="77777777" w:rsidR="004A163F" w:rsidRPr="005C28AD" w:rsidRDefault="004A163F" w:rsidP="005C28AD">
      <w:pPr>
        <w:spacing w:line="360" w:lineRule="auto"/>
        <w:jc w:val="both"/>
        <w:rPr>
          <w:rFonts w:ascii="Times New Roman" w:hAnsi="Times New Roman"/>
          <w:lang w:val="en-US"/>
        </w:rPr>
      </w:pPr>
      <w:proofErr w:type="spellStart"/>
      <w:r w:rsidRPr="005C28AD">
        <w:rPr>
          <w:rFonts w:ascii="Times New Roman" w:hAnsi="Times New Roman"/>
          <w:lang w:val="en-US"/>
        </w:rPr>
        <w:t>Cotney</w:t>
      </w:r>
      <w:proofErr w:type="spellEnd"/>
      <w:r w:rsidRPr="005C28AD">
        <w:rPr>
          <w:rFonts w:ascii="Times New Roman" w:hAnsi="Times New Roman"/>
          <w:lang w:val="en-US"/>
        </w:rPr>
        <w:t>, J., Banerjee, R. (2017). Adolescents’ Conceptualizations of Kindness and its Links with Well-being: A Focus Group Study</w:t>
      </w:r>
      <w:r w:rsidRPr="005C28AD">
        <w:rPr>
          <w:rFonts w:ascii="Times New Roman" w:hAnsi="Times New Roman"/>
          <w:i/>
          <w:lang w:val="en-US"/>
        </w:rPr>
        <w:t>. Journal of Social and Personal Relationships</w:t>
      </w:r>
      <w:r w:rsidRPr="005C28AD">
        <w:rPr>
          <w:rFonts w:ascii="Times New Roman" w:hAnsi="Times New Roman"/>
          <w:lang w:val="en-US"/>
        </w:rPr>
        <w:t>, 36 (2), 599–617. (Retrieved from https://doi.org/10.1177/0265407517738584) (</w:t>
      </w:r>
      <w:proofErr w:type="gramStart"/>
      <w:r w:rsidRPr="005C28AD">
        <w:rPr>
          <w:rFonts w:ascii="Times New Roman" w:hAnsi="Times New Roman"/>
          <w:lang w:val="en-US"/>
        </w:rPr>
        <w:t>review</w:t>
      </w:r>
      <w:proofErr w:type="gramEnd"/>
      <w:r w:rsidRPr="005C28AD">
        <w:rPr>
          <w:rFonts w:ascii="Times New Roman" w:hAnsi="Times New Roman"/>
          <w:lang w:val="en-US"/>
        </w:rPr>
        <w:t xml:space="preserve"> date: 27.05.2021).</w:t>
      </w:r>
    </w:p>
    <w:p w14:paraId="0BF9F214" w14:textId="77777777" w:rsidR="004A163F" w:rsidRPr="005C28AD" w:rsidRDefault="004A163F" w:rsidP="005C28AD">
      <w:pPr>
        <w:spacing w:line="360" w:lineRule="auto"/>
        <w:jc w:val="both"/>
        <w:rPr>
          <w:rFonts w:ascii="Times New Roman" w:hAnsi="Times New Roman"/>
          <w:lang w:val="en-US"/>
        </w:rPr>
      </w:pPr>
      <w:proofErr w:type="spellStart"/>
      <w:proofErr w:type="gramStart"/>
      <w:r w:rsidRPr="005C28AD">
        <w:rPr>
          <w:rFonts w:ascii="Times New Roman" w:hAnsi="Times New Roman"/>
          <w:lang w:val="en-US"/>
        </w:rPr>
        <w:t>Crocetti</w:t>
      </w:r>
      <w:proofErr w:type="spellEnd"/>
      <w:r w:rsidRPr="005C28AD">
        <w:rPr>
          <w:rFonts w:ascii="Times New Roman" w:hAnsi="Times New Roman"/>
          <w:lang w:val="en-US"/>
        </w:rPr>
        <w:t xml:space="preserve">, E., </w:t>
      </w:r>
      <w:proofErr w:type="spellStart"/>
      <w:r w:rsidRPr="005C28AD">
        <w:rPr>
          <w:rFonts w:ascii="Times New Roman" w:hAnsi="Times New Roman"/>
          <w:lang w:val="en-US"/>
        </w:rPr>
        <w:t>Moscatelli</w:t>
      </w:r>
      <w:proofErr w:type="spellEnd"/>
      <w:r w:rsidRPr="005C28AD">
        <w:rPr>
          <w:rFonts w:ascii="Times New Roman" w:hAnsi="Times New Roman"/>
          <w:lang w:val="en-US"/>
        </w:rPr>
        <w:t xml:space="preserve">, S., </w:t>
      </w:r>
      <w:proofErr w:type="spellStart"/>
      <w:r w:rsidRPr="005C28AD">
        <w:rPr>
          <w:rFonts w:ascii="Times New Roman" w:hAnsi="Times New Roman"/>
          <w:lang w:val="en-US"/>
        </w:rPr>
        <w:t>Kaniušonytė</w:t>
      </w:r>
      <w:proofErr w:type="spellEnd"/>
      <w:r w:rsidRPr="005C28AD">
        <w:rPr>
          <w:rFonts w:ascii="Times New Roman" w:hAnsi="Times New Roman"/>
          <w:lang w:val="en-US"/>
        </w:rPr>
        <w:t>, G. et al. (2019).</w:t>
      </w:r>
      <w:proofErr w:type="gramEnd"/>
      <w:r w:rsidRPr="005C28AD">
        <w:rPr>
          <w:rFonts w:ascii="Times New Roman" w:hAnsi="Times New Roman"/>
          <w:lang w:val="en-US"/>
        </w:rPr>
        <w:t xml:space="preserve"> Developing Morality, Competence, and Sociability in Adolescence: A Longitudinal Study of Gender Differences. </w:t>
      </w:r>
      <w:r w:rsidRPr="005C28AD">
        <w:rPr>
          <w:rFonts w:ascii="Times New Roman" w:hAnsi="Times New Roman"/>
          <w:i/>
          <w:lang w:val="en-US"/>
        </w:rPr>
        <w:t>Journal of Youth and Adolescence</w:t>
      </w:r>
      <w:r w:rsidRPr="005C28AD">
        <w:rPr>
          <w:rFonts w:ascii="Times New Roman" w:hAnsi="Times New Roman"/>
          <w:lang w:val="en-US"/>
        </w:rPr>
        <w:t>, 48, 1009–1021. (Retrieved from https://doi.org/10.1007/s10964-019-00996-2) (</w:t>
      </w:r>
      <w:proofErr w:type="gramStart"/>
      <w:r w:rsidRPr="005C28AD">
        <w:rPr>
          <w:rFonts w:ascii="Times New Roman" w:hAnsi="Times New Roman"/>
          <w:lang w:val="en-US"/>
        </w:rPr>
        <w:t>review</w:t>
      </w:r>
      <w:proofErr w:type="gramEnd"/>
      <w:r w:rsidRPr="005C28AD">
        <w:rPr>
          <w:rFonts w:ascii="Times New Roman" w:hAnsi="Times New Roman"/>
          <w:lang w:val="en-US"/>
        </w:rPr>
        <w:t xml:space="preserve"> date: 27.05.2021).</w:t>
      </w:r>
    </w:p>
    <w:p w14:paraId="0EC8A49D" w14:textId="77777777" w:rsidR="004A163F" w:rsidRPr="005C28AD" w:rsidRDefault="004A163F" w:rsidP="005C28AD">
      <w:pPr>
        <w:spacing w:line="360" w:lineRule="auto"/>
        <w:jc w:val="both"/>
        <w:rPr>
          <w:rFonts w:ascii="Times New Roman" w:hAnsi="Times New Roman"/>
          <w:bCs/>
          <w:lang w:val="en-US"/>
        </w:rPr>
      </w:pPr>
      <w:proofErr w:type="spellStart"/>
      <w:r w:rsidRPr="005C28AD">
        <w:rPr>
          <w:rFonts w:ascii="Times New Roman" w:hAnsi="Times New Roman"/>
          <w:bCs/>
          <w:lang w:val="en-US"/>
        </w:rPr>
        <w:lastRenderedPageBreak/>
        <w:t>Enikolopov</w:t>
      </w:r>
      <w:proofErr w:type="spellEnd"/>
      <w:r w:rsidRPr="005C28AD">
        <w:rPr>
          <w:rFonts w:ascii="Times New Roman" w:hAnsi="Times New Roman"/>
          <w:bCs/>
          <w:lang w:val="en-US"/>
        </w:rPr>
        <w:t xml:space="preserve">, S., </w:t>
      </w:r>
      <w:proofErr w:type="spellStart"/>
      <w:r w:rsidRPr="005C28AD">
        <w:rPr>
          <w:rFonts w:ascii="Times New Roman" w:hAnsi="Times New Roman"/>
          <w:bCs/>
          <w:lang w:val="en-US"/>
        </w:rPr>
        <w:t>Medvedeva</w:t>
      </w:r>
      <w:proofErr w:type="spellEnd"/>
      <w:r w:rsidRPr="005C28AD">
        <w:rPr>
          <w:rFonts w:ascii="Times New Roman" w:hAnsi="Times New Roman"/>
          <w:bCs/>
          <w:lang w:val="en-US"/>
        </w:rPr>
        <w:t xml:space="preserve">, T., </w:t>
      </w:r>
      <w:proofErr w:type="spellStart"/>
      <w:r w:rsidRPr="005C28AD">
        <w:rPr>
          <w:rFonts w:ascii="Times New Roman" w:hAnsi="Times New Roman"/>
          <w:bCs/>
          <w:lang w:val="en-US"/>
        </w:rPr>
        <w:t>Boyko</w:t>
      </w:r>
      <w:proofErr w:type="spellEnd"/>
      <w:r w:rsidRPr="005C28AD">
        <w:rPr>
          <w:rFonts w:ascii="Times New Roman" w:hAnsi="Times New Roman"/>
          <w:bCs/>
          <w:lang w:val="en-US"/>
        </w:rPr>
        <w:t xml:space="preserve">, O., </w:t>
      </w:r>
      <w:proofErr w:type="spellStart"/>
      <w:r w:rsidRPr="005C28AD">
        <w:rPr>
          <w:rFonts w:ascii="Times New Roman" w:hAnsi="Times New Roman"/>
          <w:bCs/>
          <w:lang w:val="en-US"/>
        </w:rPr>
        <w:t>Stankevich</w:t>
      </w:r>
      <w:proofErr w:type="spellEnd"/>
      <w:r w:rsidRPr="005C28AD">
        <w:rPr>
          <w:rFonts w:ascii="Times New Roman" w:hAnsi="Times New Roman"/>
          <w:bCs/>
          <w:lang w:val="en-US"/>
        </w:rPr>
        <w:t xml:space="preserve">, M. and </w:t>
      </w:r>
      <w:proofErr w:type="gramStart"/>
      <w:r w:rsidRPr="005C28AD">
        <w:rPr>
          <w:rFonts w:ascii="Times New Roman" w:hAnsi="Times New Roman"/>
          <w:bCs/>
          <w:lang w:val="en-US"/>
        </w:rPr>
        <w:t>et</w:t>
      </w:r>
      <w:proofErr w:type="gramEnd"/>
      <w:r w:rsidRPr="005C28AD">
        <w:rPr>
          <w:rFonts w:ascii="Times New Roman" w:hAnsi="Times New Roman"/>
          <w:bCs/>
          <w:lang w:val="en-US"/>
        </w:rPr>
        <w:t xml:space="preserve">. </w:t>
      </w:r>
      <w:proofErr w:type="gramStart"/>
      <w:r w:rsidRPr="005C28AD">
        <w:rPr>
          <w:rFonts w:ascii="Times New Roman" w:hAnsi="Times New Roman"/>
          <w:bCs/>
          <w:lang w:val="en-US"/>
        </w:rPr>
        <w:t>al. (2020).</w:t>
      </w:r>
      <w:proofErr w:type="gramEnd"/>
      <w:r w:rsidRPr="005C28AD">
        <w:rPr>
          <w:rFonts w:ascii="Times New Roman" w:hAnsi="Times New Roman"/>
          <w:bCs/>
          <w:lang w:val="en-US"/>
        </w:rPr>
        <w:t xml:space="preserve"> </w:t>
      </w:r>
      <w:proofErr w:type="gramStart"/>
      <w:r w:rsidRPr="005C28AD">
        <w:rPr>
          <w:rFonts w:ascii="Times New Roman" w:hAnsi="Times New Roman"/>
          <w:lang w:val="en-US"/>
        </w:rPr>
        <w:t>Lexical analysis of statements about covid-19 by people with suicidal ideas</w:t>
      </w:r>
      <w:r w:rsidRPr="005C28AD">
        <w:rPr>
          <w:rFonts w:ascii="Times New Roman" w:hAnsi="Times New Roman"/>
          <w:bCs/>
          <w:lang w:val="en-US"/>
        </w:rPr>
        <w:t>.</w:t>
      </w:r>
      <w:proofErr w:type="gramEnd"/>
      <w:r w:rsidRPr="005C28AD">
        <w:rPr>
          <w:rFonts w:ascii="Times New Roman" w:hAnsi="Times New Roman"/>
          <w:bCs/>
          <w:lang w:val="en-US"/>
        </w:rPr>
        <w:t xml:space="preserve"> </w:t>
      </w:r>
      <w:proofErr w:type="spellStart"/>
      <w:proofErr w:type="gramStart"/>
      <w:r w:rsidRPr="005C28AD">
        <w:rPr>
          <w:rFonts w:ascii="Times New Roman" w:hAnsi="Times New Roman"/>
          <w:bCs/>
          <w:i/>
          <w:iCs/>
          <w:lang w:val="en-US"/>
        </w:rPr>
        <w:t>Akademicheskii</w:t>
      </w:r>
      <w:proofErr w:type="spellEnd"/>
      <w:r w:rsidRPr="005C28AD">
        <w:rPr>
          <w:rFonts w:ascii="Times New Roman" w:hAnsi="Times New Roman"/>
          <w:bCs/>
          <w:i/>
          <w:iCs/>
          <w:lang w:val="en-US"/>
        </w:rPr>
        <w:t xml:space="preserve"> </w:t>
      </w:r>
      <w:proofErr w:type="spellStart"/>
      <w:r w:rsidRPr="005C28AD">
        <w:rPr>
          <w:rFonts w:ascii="Times New Roman" w:hAnsi="Times New Roman"/>
          <w:bCs/>
          <w:i/>
          <w:iCs/>
          <w:lang w:val="en-US"/>
        </w:rPr>
        <w:t>zhurnal</w:t>
      </w:r>
      <w:proofErr w:type="spellEnd"/>
      <w:r w:rsidRPr="005C28AD">
        <w:rPr>
          <w:rFonts w:ascii="Times New Roman" w:hAnsi="Times New Roman"/>
          <w:bCs/>
          <w:i/>
          <w:iCs/>
          <w:lang w:val="en-US"/>
        </w:rPr>
        <w:t xml:space="preserve"> </w:t>
      </w:r>
      <w:proofErr w:type="spellStart"/>
      <w:r w:rsidRPr="005C28AD">
        <w:rPr>
          <w:rFonts w:ascii="Times New Roman" w:hAnsi="Times New Roman"/>
          <w:bCs/>
          <w:i/>
          <w:iCs/>
          <w:lang w:val="en-US"/>
        </w:rPr>
        <w:t>Zapadnoi</w:t>
      </w:r>
      <w:proofErr w:type="spellEnd"/>
      <w:r w:rsidRPr="005C28AD">
        <w:rPr>
          <w:rFonts w:ascii="Times New Roman" w:hAnsi="Times New Roman"/>
          <w:bCs/>
          <w:i/>
          <w:iCs/>
          <w:lang w:val="en-US"/>
        </w:rPr>
        <w:t xml:space="preserve"> </w:t>
      </w:r>
      <w:proofErr w:type="spellStart"/>
      <w:r w:rsidRPr="005C28AD">
        <w:rPr>
          <w:rFonts w:ascii="Times New Roman" w:hAnsi="Times New Roman"/>
          <w:bCs/>
          <w:i/>
          <w:iCs/>
          <w:lang w:val="en-US"/>
        </w:rPr>
        <w:t>Sibiri</w:t>
      </w:r>
      <w:proofErr w:type="spellEnd"/>
      <w:r w:rsidRPr="005C28AD">
        <w:rPr>
          <w:rFonts w:ascii="Times New Roman" w:hAnsi="Times New Roman"/>
          <w:bCs/>
          <w:lang w:val="en-US"/>
        </w:rPr>
        <w:t xml:space="preserve"> (Academic Journal of Western Siberia), 16 (3), 9–11.</w:t>
      </w:r>
      <w:proofErr w:type="gramEnd"/>
      <w:r w:rsidRPr="005C28AD">
        <w:rPr>
          <w:rFonts w:ascii="Times New Roman" w:hAnsi="Times New Roman"/>
          <w:bCs/>
          <w:lang w:val="en-US"/>
        </w:rPr>
        <w:t xml:space="preserve"> </w:t>
      </w:r>
      <w:proofErr w:type="gramStart"/>
      <w:r w:rsidRPr="005C28AD">
        <w:rPr>
          <w:rFonts w:ascii="Times New Roman" w:hAnsi="Times New Roman"/>
          <w:lang w:val="en-US"/>
        </w:rPr>
        <w:t>(In Russ.).</w:t>
      </w:r>
      <w:proofErr w:type="gramEnd"/>
    </w:p>
    <w:p w14:paraId="425FC91E" w14:textId="77777777" w:rsidR="004A163F" w:rsidRPr="005C28AD" w:rsidRDefault="004A163F" w:rsidP="005C28AD">
      <w:pPr>
        <w:spacing w:line="360" w:lineRule="auto"/>
        <w:jc w:val="both"/>
        <w:rPr>
          <w:rFonts w:ascii="Times New Roman" w:hAnsi="Times New Roman"/>
          <w:lang w:val="en-US"/>
        </w:rPr>
      </w:pPr>
      <w:r w:rsidRPr="005C28AD">
        <w:rPr>
          <w:rFonts w:ascii="Times New Roman" w:hAnsi="Times New Roman"/>
          <w:lang w:val="en-US"/>
        </w:rPr>
        <w:t xml:space="preserve">Graduate students’ graduation in the areas of training. </w:t>
      </w:r>
      <w:proofErr w:type="spellStart"/>
      <w:r w:rsidRPr="005C28AD">
        <w:rPr>
          <w:rFonts w:ascii="Times New Roman" w:hAnsi="Times New Roman"/>
          <w:lang w:val="en-US"/>
        </w:rPr>
        <w:t>Rosstat</w:t>
      </w:r>
      <w:proofErr w:type="spellEnd"/>
      <w:r w:rsidRPr="005C28AD">
        <w:rPr>
          <w:rFonts w:ascii="Times New Roman" w:hAnsi="Times New Roman"/>
          <w:lang w:val="en-US"/>
        </w:rPr>
        <w:t>: official website. (Retrieved from https://rosstat.gov.ru/folder/13398) (</w:t>
      </w:r>
      <w:proofErr w:type="gramStart"/>
      <w:r w:rsidRPr="005C28AD">
        <w:rPr>
          <w:rFonts w:ascii="Times New Roman" w:hAnsi="Times New Roman"/>
          <w:lang w:val="en-US"/>
        </w:rPr>
        <w:t>review</w:t>
      </w:r>
      <w:proofErr w:type="gramEnd"/>
      <w:r w:rsidRPr="005C28AD">
        <w:rPr>
          <w:rFonts w:ascii="Times New Roman" w:hAnsi="Times New Roman"/>
          <w:lang w:val="en-US"/>
        </w:rPr>
        <w:t xml:space="preserve"> date: 02.06.2021). </w:t>
      </w:r>
      <w:proofErr w:type="gramStart"/>
      <w:r w:rsidRPr="005C28AD">
        <w:rPr>
          <w:rFonts w:ascii="Times New Roman" w:hAnsi="Times New Roman"/>
          <w:lang w:val="en-US"/>
        </w:rPr>
        <w:t>(In Russ.).</w:t>
      </w:r>
      <w:proofErr w:type="gramEnd"/>
    </w:p>
    <w:p w14:paraId="6FB35292" w14:textId="77777777" w:rsidR="004A163F" w:rsidRPr="005C28AD" w:rsidRDefault="004A163F" w:rsidP="005C28AD">
      <w:pPr>
        <w:spacing w:line="360" w:lineRule="auto"/>
        <w:jc w:val="both"/>
        <w:rPr>
          <w:rFonts w:ascii="Times New Roman" w:hAnsi="Times New Roman"/>
          <w:bCs/>
          <w:lang w:val="en-US"/>
        </w:rPr>
      </w:pPr>
      <w:proofErr w:type="spellStart"/>
      <w:proofErr w:type="gramStart"/>
      <w:r w:rsidRPr="005C28AD">
        <w:rPr>
          <w:rFonts w:ascii="Times New Roman" w:hAnsi="Times New Roman"/>
          <w:bCs/>
          <w:lang w:val="en-US"/>
        </w:rPr>
        <w:t>Lebedev</w:t>
      </w:r>
      <w:proofErr w:type="spellEnd"/>
      <w:r w:rsidRPr="005C28AD">
        <w:rPr>
          <w:rFonts w:ascii="Times New Roman" w:hAnsi="Times New Roman"/>
          <w:bCs/>
          <w:lang w:val="en-US"/>
        </w:rPr>
        <w:t xml:space="preserve">, S.V., &amp; </w:t>
      </w:r>
      <w:proofErr w:type="spellStart"/>
      <w:r w:rsidRPr="005C28AD">
        <w:rPr>
          <w:rFonts w:ascii="Times New Roman" w:hAnsi="Times New Roman"/>
          <w:bCs/>
          <w:lang w:val="en-US"/>
        </w:rPr>
        <w:t>Enikolopov</w:t>
      </w:r>
      <w:proofErr w:type="spellEnd"/>
      <w:r w:rsidRPr="005C28AD">
        <w:rPr>
          <w:rFonts w:ascii="Times New Roman" w:hAnsi="Times New Roman"/>
          <w:bCs/>
          <w:lang w:val="en-US"/>
        </w:rPr>
        <w:t>, S.N. (2004).</w:t>
      </w:r>
      <w:proofErr w:type="gramEnd"/>
      <w:r w:rsidRPr="005C28AD">
        <w:rPr>
          <w:rFonts w:ascii="Times New Roman" w:hAnsi="Times New Roman"/>
          <w:bCs/>
          <w:lang w:val="en-US"/>
        </w:rPr>
        <w:t xml:space="preserve"> </w:t>
      </w:r>
      <w:proofErr w:type="gramStart"/>
      <w:r w:rsidRPr="005C28AD">
        <w:rPr>
          <w:rFonts w:ascii="Times New Roman" w:hAnsi="Times New Roman"/>
          <w:bCs/>
          <w:lang w:val="en-US"/>
        </w:rPr>
        <w:t>Adaptation of research methods for post-traumatic stress disorders.</w:t>
      </w:r>
      <w:proofErr w:type="gramEnd"/>
      <w:r w:rsidRPr="005C28AD">
        <w:rPr>
          <w:rFonts w:ascii="Times New Roman" w:hAnsi="Times New Roman"/>
          <w:bCs/>
          <w:lang w:val="en-US"/>
        </w:rPr>
        <w:t xml:space="preserve"> </w:t>
      </w:r>
      <w:proofErr w:type="spellStart"/>
      <w:proofErr w:type="gramStart"/>
      <w:r w:rsidRPr="005C28AD">
        <w:rPr>
          <w:rFonts w:ascii="Times New Roman" w:hAnsi="Times New Roman"/>
          <w:bCs/>
          <w:i/>
          <w:iCs/>
          <w:lang w:val="en-US"/>
        </w:rPr>
        <w:t>Psikhologicheskaya</w:t>
      </w:r>
      <w:proofErr w:type="spellEnd"/>
      <w:r w:rsidRPr="005C28AD">
        <w:rPr>
          <w:rFonts w:ascii="Times New Roman" w:hAnsi="Times New Roman"/>
          <w:bCs/>
          <w:i/>
          <w:iCs/>
          <w:lang w:val="en-US"/>
        </w:rPr>
        <w:t xml:space="preserve"> </w:t>
      </w:r>
      <w:proofErr w:type="spellStart"/>
      <w:r w:rsidRPr="005C28AD">
        <w:rPr>
          <w:rFonts w:ascii="Times New Roman" w:hAnsi="Times New Roman"/>
          <w:bCs/>
          <w:i/>
          <w:iCs/>
          <w:lang w:val="en-US"/>
        </w:rPr>
        <w:t>diagnostika</w:t>
      </w:r>
      <w:proofErr w:type="spellEnd"/>
      <w:r w:rsidRPr="005C28AD">
        <w:rPr>
          <w:rFonts w:ascii="Times New Roman" w:hAnsi="Times New Roman"/>
          <w:bCs/>
          <w:i/>
          <w:iCs/>
          <w:lang w:val="en-US"/>
        </w:rPr>
        <w:t xml:space="preserve"> </w:t>
      </w:r>
      <w:r w:rsidRPr="005C28AD">
        <w:rPr>
          <w:rFonts w:ascii="Times New Roman" w:hAnsi="Times New Roman"/>
          <w:bCs/>
          <w:lang w:val="en-US"/>
        </w:rPr>
        <w:t>(Psychological diagnostics), 3, 19–38.</w:t>
      </w:r>
      <w:proofErr w:type="gramEnd"/>
      <w:r w:rsidRPr="005C28AD">
        <w:rPr>
          <w:rFonts w:ascii="Times New Roman" w:hAnsi="Times New Roman"/>
          <w:bCs/>
          <w:lang w:val="en-US"/>
        </w:rPr>
        <w:t xml:space="preserve"> </w:t>
      </w:r>
      <w:proofErr w:type="gramStart"/>
      <w:r w:rsidRPr="005C28AD">
        <w:rPr>
          <w:rFonts w:ascii="Times New Roman" w:hAnsi="Times New Roman"/>
          <w:lang w:val="en-US"/>
        </w:rPr>
        <w:t>(In Russ.).</w:t>
      </w:r>
      <w:proofErr w:type="gramEnd"/>
    </w:p>
    <w:p w14:paraId="4D73A09A" w14:textId="77777777" w:rsidR="004A163F" w:rsidRPr="005C28AD" w:rsidRDefault="004A163F" w:rsidP="005C28AD">
      <w:pPr>
        <w:shd w:val="clear" w:color="auto" w:fill="FFFFFF"/>
        <w:spacing w:line="360" w:lineRule="auto"/>
        <w:jc w:val="both"/>
        <w:textAlignment w:val="baseline"/>
        <w:rPr>
          <w:rFonts w:ascii="Times New Roman" w:hAnsi="Times New Roman"/>
          <w:lang w:val="en-US"/>
        </w:rPr>
      </w:pPr>
      <w:proofErr w:type="spellStart"/>
      <w:r w:rsidRPr="005C28AD">
        <w:rPr>
          <w:rFonts w:ascii="Times New Roman" w:hAnsi="Times New Roman"/>
          <w:lang w:val="en-US"/>
        </w:rPr>
        <w:t>Nelyubina</w:t>
      </w:r>
      <w:proofErr w:type="spellEnd"/>
      <w:r w:rsidRPr="005C28AD">
        <w:rPr>
          <w:rFonts w:ascii="Times New Roman" w:hAnsi="Times New Roman"/>
          <w:lang w:val="en-US"/>
        </w:rPr>
        <w:t xml:space="preserve">, A.S. (2009). </w:t>
      </w:r>
      <w:proofErr w:type="spellStart"/>
      <w:r w:rsidRPr="005C28AD">
        <w:rPr>
          <w:rFonts w:ascii="Times New Roman" w:hAnsi="Times New Roman"/>
          <w:lang w:val="en-US"/>
        </w:rPr>
        <w:t>Rol</w:t>
      </w:r>
      <w:proofErr w:type="spellEnd"/>
      <w:r w:rsidRPr="005C28AD">
        <w:rPr>
          <w:rFonts w:ascii="Times New Roman" w:hAnsi="Times New Roman"/>
          <w:lang w:val="en-US"/>
        </w:rPr>
        <w:t xml:space="preserve">’ </w:t>
      </w:r>
      <w:proofErr w:type="spellStart"/>
      <w:r w:rsidRPr="005C28AD">
        <w:rPr>
          <w:rFonts w:ascii="Times New Roman" w:hAnsi="Times New Roman"/>
          <w:lang w:val="en-US"/>
        </w:rPr>
        <w:t>obydennykh</w:t>
      </w:r>
      <w:proofErr w:type="spellEnd"/>
      <w:r w:rsidRPr="005C28AD">
        <w:rPr>
          <w:rFonts w:ascii="Times New Roman" w:hAnsi="Times New Roman"/>
          <w:lang w:val="en-US"/>
        </w:rPr>
        <w:t xml:space="preserve"> </w:t>
      </w:r>
      <w:proofErr w:type="spellStart"/>
      <w:r w:rsidRPr="005C28AD">
        <w:rPr>
          <w:rFonts w:ascii="Times New Roman" w:hAnsi="Times New Roman"/>
          <w:lang w:val="en-US"/>
        </w:rPr>
        <w:t>predstavlenii</w:t>
      </w:r>
      <w:proofErr w:type="spellEnd"/>
      <w:r w:rsidRPr="005C28AD">
        <w:rPr>
          <w:rFonts w:ascii="Times New Roman" w:hAnsi="Times New Roman"/>
          <w:lang w:val="en-US"/>
        </w:rPr>
        <w:t xml:space="preserve"> v </w:t>
      </w:r>
      <w:proofErr w:type="spellStart"/>
      <w:r w:rsidRPr="005C28AD">
        <w:rPr>
          <w:rFonts w:ascii="Times New Roman" w:hAnsi="Times New Roman"/>
          <w:lang w:val="en-US"/>
        </w:rPr>
        <w:t>formirovanii</w:t>
      </w:r>
      <w:proofErr w:type="spellEnd"/>
      <w:r w:rsidRPr="005C28AD">
        <w:rPr>
          <w:rFonts w:ascii="Times New Roman" w:hAnsi="Times New Roman"/>
          <w:lang w:val="en-US"/>
        </w:rPr>
        <w:t xml:space="preserve"> </w:t>
      </w:r>
      <w:proofErr w:type="spellStart"/>
      <w:r w:rsidRPr="005C28AD">
        <w:rPr>
          <w:rFonts w:ascii="Times New Roman" w:hAnsi="Times New Roman"/>
          <w:lang w:val="en-US"/>
        </w:rPr>
        <w:t>vnutrennei</w:t>
      </w:r>
      <w:proofErr w:type="spellEnd"/>
      <w:r w:rsidRPr="005C28AD">
        <w:rPr>
          <w:rFonts w:ascii="Times New Roman" w:hAnsi="Times New Roman"/>
          <w:lang w:val="en-US"/>
        </w:rPr>
        <w:t xml:space="preserve"> </w:t>
      </w:r>
      <w:proofErr w:type="spellStart"/>
      <w:r w:rsidRPr="005C28AD">
        <w:rPr>
          <w:rFonts w:ascii="Times New Roman" w:hAnsi="Times New Roman"/>
          <w:lang w:val="en-US"/>
        </w:rPr>
        <w:t>kartiny</w:t>
      </w:r>
      <w:proofErr w:type="spellEnd"/>
      <w:r w:rsidRPr="005C28AD">
        <w:rPr>
          <w:rFonts w:ascii="Times New Roman" w:hAnsi="Times New Roman"/>
          <w:lang w:val="en-US"/>
        </w:rPr>
        <w:t xml:space="preserve"> </w:t>
      </w:r>
      <w:proofErr w:type="spellStart"/>
      <w:r w:rsidRPr="005C28AD">
        <w:rPr>
          <w:rFonts w:ascii="Times New Roman" w:hAnsi="Times New Roman"/>
          <w:lang w:val="en-US"/>
        </w:rPr>
        <w:t>bolezni</w:t>
      </w:r>
      <w:proofErr w:type="spellEnd"/>
      <w:r w:rsidRPr="005C28AD">
        <w:rPr>
          <w:rFonts w:ascii="Times New Roman" w:hAnsi="Times New Roman"/>
          <w:lang w:val="en-US"/>
        </w:rPr>
        <w:t xml:space="preserve">: Diss. ... </w:t>
      </w:r>
      <w:proofErr w:type="spellStart"/>
      <w:r w:rsidRPr="005C28AD">
        <w:rPr>
          <w:rFonts w:ascii="Times New Roman" w:hAnsi="Times New Roman"/>
          <w:lang w:val="en-US"/>
        </w:rPr>
        <w:t>kand</w:t>
      </w:r>
      <w:proofErr w:type="spellEnd"/>
      <w:r w:rsidRPr="005C28AD">
        <w:rPr>
          <w:rFonts w:ascii="Times New Roman" w:hAnsi="Times New Roman"/>
          <w:lang w:val="en-US"/>
        </w:rPr>
        <w:t xml:space="preserve">. </w:t>
      </w:r>
      <w:proofErr w:type="spellStart"/>
      <w:proofErr w:type="gramStart"/>
      <w:r w:rsidRPr="005C28AD">
        <w:rPr>
          <w:rFonts w:ascii="Times New Roman" w:hAnsi="Times New Roman"/>
          <w:lang w:val="en-US"/>
        </w:rPr>
        <w:t>psikhol</w:t>
      </w:r>
      <w:proofErr w:type="spellEnd"/>
      <w:proofErr w:type="gramEnd"/>
      <w:r w:rsidRPr="005C28AD">
        <w:rPr>
          <w:rFonts w:ascii="Times New Roman" w:hAnsi="Times New Roman"/>
          <w:lang w:val="en-US"/>
        </w:rPr>
        <w:t xml:space="preserve">. </w:t>
      </w:r>
      <w:proofErr w:type="spellStart"/>
      <w:proofErr w:type="gramStart"/>
      <w:r w:rsidRPr="005C28AD">
        <w:rPr>
          <w:rFonts w:ascii="Times New Roman" w:hAnsi="Times New Roman"/>
          <w:lang w:val="en-US"/>
        </w:rPr>
        <w:t>nauk</w:t>
      </w:r>
      <w:proofErr w:type="spellEnd"/>
      <w:proofErr w:type="gramEnd"/>
      <w:r w:rsidRPr="005C28AD">
        <w:rPr>
          <w:rFonts w:ascii="Times New Roman" w:hAnsi="Times New Roman"/>
          <w:lang w:val="en-US"/>
        </w:rPr>
        <w:t xml:space="preserve">. (The role of everyday perceptions in the formation of the internal picture of the disease: dissertation). Ph.D. (Psychology). Moscow. </w:t>
      </w:r>
      <w:proofErr w:type="gramStart"/>
      <w:r w:rsidRPr="005C28AD">
        <w:rPr>
          <w:rFonts w:ascii="Times New Roman" w:hAnsi="Times New Roman"/>
          <w:lang w:val="en-US"/>
        </w:rPr>
        <w:t>(In Russ.).</w:t>
      </w:r>
      <w:proofErr w:type="gramEnd"/>
    </w:p>
    <w:p w14:paraId="67E50DA2" w14:textId="77777777" w:rsidR="004A163F" w:rsidRPr="005C28AD" w:rsidRDefault="004A163F" w:rsidP="005C28AD">
      <w:pPr>
        <w:spacing w:line="360" w:lineRule="auto"/>
        <w:jc w:val="both"/>
        <w:rPr>
          <w:rFonts w:ascii="Times New Roman" w:hAnsi="Times New Roman"/>
          <w:lang w:val="en-US"/>
        </w:rPr>
      </w:pPr>
      <w:proofErr w:type="spellStart"/>
      <w:r w:rsidRPr="005C28AD">
        <w:rPr>
          <w:rFonts w:ascii="Times New Roman" w:hAnsi="Times New Roman"/>
          <w:lang w:val="en-US"/>
        </w:rPr>
        <w:t>Olweus</w:t>
      </w:r>
      <w:proofErr w:type="spellEnd"/>
      <w:r w:rsidRPr="005C28AD">
        <w:rPr>
          <w:rFonts w:ascii="Times New Roman" w:hAnsi="Times New Roman"/>
          <w:lang w:val="en-US"/>
        </w:rPr>
        <w:t>, D. (1993). Bullying at School: What We Know What We Can Do. N. Y.: Blackwell.</w:t>
      </w:r>
    </w:p>
    <w:p w14:paraId="5948E9F3" w14:textId="77777777" w:rsidR="004A163F" w:rsidRPr="005C28AD" w:rsidRDefault="004A163F" w:rsidP="005C28AD">
      <w:pPr>
        <w:autoSpaceDE w:val="0"/>
        <w:autoSpaceDN w:val="0"/>
        <w:adjustRightInd w:val="0"/>
        <w:spacing w:line="360" w:lineRule="auto"/>
        <w:jc w:val="both"/>
        <w:rPr>
          <w:rFonts w:ascii="Times New Roman" w:hAnsi="Times New Roman"/>
          <w:lang w:val="en-US"/>
        </w:rPr>
      </w:pPr>
      <w:proofErr w:type="spellStart"/>
      <w:r w:rsidRPr="005C28AD">
        <w:rPr>
          <w:rFonts w:ascii="Times New Roman" w:hAnsi="Times New Roman"/>
          <w:lang w:val="en-US"/>
        </w:rPr>
        <w:t>Tarabrina</w:t>
      </w:r>
      <w:proofErr w:type="spellEnd"/>
      <w:r w:rsidRPr="005C28AD">
        <w:rPr>
          <w:rFonts w:ascii="Times New Roman" w:hAnsi="Times New Roman"/>
          <w:lang w:val="en-US"/>
        </w:rPr>
        <w:t xml:space="preserve">, N.V. (2001). </w:t>
      </w:r>
      <w:proofErr w:type="gramStart"/>
      <w:r w:rsidRPr="005C28AD">
        <w:rPr>
          <w:rFonts w:ascii="Times New Roman" w:hAnsi="Times New Roman"/>
          <w:lang w:val="en-US"/>
        </w:rPr>
        <w:t>Workshop on the psychology of post-traumatic stress.</w:t>
      </w:r>
      <w:proofErr w:type="gramEnd"/>
      <w:r w:rsidRPr="005C28AD">
        <w:rPr>
          <w:rFonts w:ascii="Times New Roman" w:hAnsi="Times New Roman"/>
          <w:lang w:val="en-US"/>
        </w:rPr>
        <w:t xml:space="preserve"> St. Petersburg.: </w:t>
      </w:r>
      <w:proofErr w:type="spellStart"/>
      <w:r w:rsidRPr="005C28AD">
        <w:rPr>
          <w:rFonts w:ascii="Times New Roman" w:hAnsi="Times New Roman"/>
          <w:lang w:val="en-US"/>
        </w:rPr>
        <w:t>Piter</w:t>
      </w:r>
      <w:proofErr w:type="spellEnd"/>
      <w:r w:rsidRPr="005C28AD">
        <w:rPr>
          <w:rFonts w:ascii="Times New Roman" w:hAnsi="Times New Roman"/>
          <w:lang w:val="en-US"/>
        </w:rPr>
        <w:t xml:space="preserve">. </w:t>
      </w:r>
      <w:proofErr w:type="gramStart"/>
      <w:r w:rsidRPr="005C28AD">
        <w:rPr>
          <w:rFonts w:ascii="Times New Roman" w:hAnsi="Times New Roman"/>
          <w:lang w:val="en-US"/>
        </w:rPr>
        <w:t>(In Russ.).</w:t>
      </w:r>
      <w:proofErr w:type="gramEnd"/>
    </w:p>
    <w:p w14:paraId="5D43F0E8" w14:textId="77777777" w:rsidR="004A163F" w:rsidRPr="005C28AD" w:rsidRDefault="004A163F" w:rsidP="005C28AD">
      <w:pPr>
        <w:spacing w:line="360" w:lineRule="auto"/>
        <w:jc w:val="both"/>
        <w:rPr>
          <w:rFonts w:ascii="Times New Roman" w:hAnsi="Times New Roman"/>
          <w:lang w:val="en-US"/>
        </w:rPr>
      </w:pPr>
      <w:proofErr w:type="spellStart"/>
      <w:r w:rsidRPr="005C28AD">
        <w:rPr>
          <w:rFonts w:ascii="Times New Roman" w:hAnsi="Times New Roman"/>
          <w:lang w:val="en-US"/>
        </w:rPr>
        <w:t>Toseland</w:t>
      </w:r>
      <w:proofErr w:type="spellEnd"/>
      <w:r w:rsidRPr="005C28AD">
        <w:rPr>
          <w:rFonts w:ascii="Times New Roman" w:hAnsi="Times New Roman"/>
          <w:lang w:val="en-US"/>
        </w:rPr>
        <w:t xml:space="preserve">, R.W., Jones, L.V., </w:t>
      </w:r>
      <w:proofErr w:type="spellStart"/>
      <w:r w:rsidRPr="005C28AD">
        <w:rPr>
          <w:rFonts w:ascii="Times New Roman" w:hAnsi="Times New Roman"/>
          <w:lang w:val="en-US"/>
        </w:rPr>
        <w:t>Gellis</w:t>
      </w:r>
      <w:proofErr w:type="spellEnd"/>
      <w:r w:rsidRPr="005C28AD">
        <w:rPr>
          <w:rFonts w:ascii="Times New Roman" w:hAnsi="Times New Roman"/>
          <w:lang w:val="en-US"/>
        </w:rPr>
        <w:t xml:space="preserve">, Z.D. (2004). </w:t>
      </w:r>
      <w:proofErr w:type="gramStart"/>
      <w:r w:rsidRPr="005C28AD">
        <w:rPr>
          <w:rFonts w:ascii="Times New Roman" w:hAnsi="Times New Roman"/>
          <w:lang w:val="en-US"/>
        </w:rPr>
        <w:t>Group dynamics.</w:t>
      </w:r>
      <w:proofErr w:type="gramEnd"/>
      <w:r w:rsidRPr="005C28AD">
        <w:rPr>
          <w:rFonts w:ascii="Times New Roman" w:hAnsi="Times New Roman"/>
          <w:lang w:val="en-US"/>
        </w:rPr>
        <w:t xml:space="preserve"> </w:t>
      </w:r>
      <w:proofErr w:type="gramStart"/>
      <w:r w:rsidRPr="005C28AD">
        <w:rPr>
          <w:rFonts w:ascii="Times New Roman" w:hAnsi="Times New Roman"/>
          <w:lang w:val="en-US"/>
        </w:rPr>
        <w:t>Handbook of Social Work with Groups.</w:t>
      </w:r>
      <w:proofErr w:type="gramEnd"/>
      <w:r w:rsidRPr="005C28AD">
        <w:rPr>
          <w:rFonts w:ascii="Times New Roman" w:hAnsi="Times New Roman"/>
          <w:lang w:val="en-US"/>
        </w:rPr>
        <w:t xml:space="preserve"> In C.D. Garvin, L.M. Gutierrez, M.J. </w:t>
      </w:r>
      <w:proofErr w:type="spellStart"/>
      <w:r w:rsidRPr="005C28AD">
        <w:rPr>
          <w:rFonts w:ascii="Times New Roman" w:hAnsi="Times New Roman"/>
          <w:lang w:val="en-US"/>
        </w:rPr>
        <w:t>Galinsky</w:t>
      </w:r>
      <w:proofErr w:type="spellEnd"/>
      <w:r w:rsidRPr="005C28AD">
        <w:rPr>
          <w:rFonts w:ascii="Times New Roman" w:hAnsi="Times New Roman"/>
          <w:lang w:val="en-US"/>
        </w:rPr>
        <w:t xml:space="preserve"> (Eds.), (pp. 13–31). New York: Gilford Publications.</w:t>
      </w:r>
    </w:p>
    <w:p w14:paraId="127DE820" w14:textId="77777777" w:rsidR="004A163F" w:rsidRPr="005C28AD" w:rsidRDefault="004A163F" w:rsidP="005C28AD">
      <w:pPr>
        <w:spacing w:line="360" w:lineRule="auto"/>
        <w:jc w:val="both"/>
        <w:rPr>
          <w:rFonts w:ascii="Times New Roman" w:hAnsi="Times New Roman"/>
          <w:i/>
          <w:lang w:val="en-US"/>
        </w:rPr>
      </w:pPr>
      <w:proofErr w:type="spellStart"/>
      <w:r w:rsidRPr="005C28AD">
        <w:rPr>
          <w:rFonts w:ascii="Times New Roman" w:hAnsi="Times New Roman"/>
          <w:lang w:val="en-US"/>
        </w:rPr>
        <w:t>Veselova</w:t>
      </w:r>
      <w:proofErr w:type="spellEnd"/>
      <w:r w:rsidRPr="005C28AD">
        <w:rPr>
          <w:rFonts w:ascii="Times New Roman" w:hAnsi="Times New Roman"/>
          <w:lang w:val="en-US"/>
        </w:rPr>
        <w:t xml:space="preserve">, E.K., &amp; </w:t>
      </w:r>
      <w:proofErr w:type="spellStart"/>
      <w:r w:rsidRPr="005C28AD">
        <w:rPr>
          <w:rFonts w:ascii="Times New Roman" w:hAnsi="Times New Roman"/>
          <w:lang w:val="en-US"/>
        </w:rPr>
        <w:t>Korzhova</w:t>
      </w:r>
      <w:proofErr w:type="spellEnd"/>
      <w:r w:rsidRPr="005C28AD">
        <w:rPr>
          <w:rFonts w:ascii="Times New Roman" w:hAnsi="Times New Roman"/>
          <w:lang w:val="en-US"/>
        </w:rPr>
        <w:t xml:space="preserve">, </w:t>
      </w:r>
      <w:proofErr w:type="spellStart"/>
      <w:r w:rsidRPr="005C28AD">
        <w:rPr>
          <w:rFonts w:ascii="Times New Roman" w:hAnsi="Times New Roman"/>
          <w:lang w:val="en-US"/>
        </w:rPr>
        <w:t>E.Yu</w:t>
      </w:r>
      <w:proofErr w:type="spellEnd"/>
      <w:r w:rsidRPr="005C28AD">
        <w:rPr>
          <w:rFonts w:ascii="Times New Roman" w:hAnsi="Times New Roman"/>
          <w:lang w:val="en-US"/>
        </w:rPr>
        <w:t xml:space="preserve">. </w:t>
      </w:r>
      <w:proofErr w:type="gramStart"/>
      <w:r w:rsidRPr="005C28AD">
        <w:rPr>
          <w:rFonts w:ascii="Times New Roman" w:hAnsi="Times New Roman"/>
          <w:lang w:val="en-US"/>
        </w:rPr>
        <w:t>(2020). Ethical and Moral Levels in the Functioning of the Personality of the Educational Psychologist.</w:t>
      </w:r>
      <w:proofErr w:type="gramEnd"/>
      <w:r w:rsidRPr="005C28AD">
        <w:rPr>
          <w:rFonts w:ascii="Times New Roman" w:hAnsi="Times New Roman"/>
          <w:lang w:val="en-US"/>
        </w:rPr>
        <w:t xml:space="preserve"> </w:t>
      </w:r>
      <w:r w:rsidRPr="005C28AD">
        <w:rPr>
          <w:rFonts w:ascii="Times New Roman" w:hAnsi="Times New Roman"/>
          <w:i/>
          <w:lang w:val="en-US"/>
        </w:rPr>
        <w:t xml:space="preserve">Psychology in Russia: State of the Art, </w:t>
      </w:r>
      <w:r w:rsidRPr="005C28AD">
        <w:rPr>
          <w:rFonts w:ascii="Times New Roman" w:hAnsi="Times New Roman"/>
          <w:lang w:val="en-US"/>
        </w:rPr>
        <w:t>13 (1), 22–32</w:t>
      </w:r>
      <w:r w:rsidRPr="005C28AD">
        <w:rPr>
          <w:rFonts w:ascii="Times New Roman" w:hAnsi="Times New Roman"/>
          <w:i/>
          <w:lang w:val="en-US"/>
        </w:rPr>
        <w:t xml:space="preserve">. </w:t>
      </w:r>
    </w:p>
    <w:p w14:paraId="033EC010" w14:textId="77777777" w:rsidR="004A163F" w:rsidRPr="005C28AD" w:rsidRDefault="004A163F" w:rsidP="005C28AD">
      <w:pPr>
        <w:pStyle w:val="11"/>
        <w:autoSpaceDE w:val="0"/>
        <w:autoSpaceDN w:val="0"/>
        <w:adjustRightInd w:val="0"/>
        <w:spacing w:after="0" w:line="360" w:lineRule="auto"/>
        <w:ind w:left="0"/>
        <w:contextualSpacing w:val="0"/>
        <w:jc w:val="both"/>
        <w:rPr>
          <w:rFonts w:ascii="Times New Roman" w:hAnsi="Times New Roman" w:cs="Times New Roman"/>
          <w:sz w:val="24"/>
          <w:szCs w:val="24"/>
          <w:lang w:val="en-US"/>
        </w:rPr>
      </w:pPr>
      <w:proofErr w:type="spellStart"/>
      <w:r w:rsidRPr="005C28AD">
        <w:rPr>
          <w:rFonts w:ascii="Times New Roman" w:hAnsi="Times New Roman" w:cs="Times New Roman"/>
          <w:sz w:val="24"/>
          <w:szCs w:val="24"/>
          <w:lang w:val="en-US"/>
        </w:rPr>
        <w:t>Zakharova</w:t>
      </w:r>
      <w:proofErr w:type="spellEnd"/>
      <w:r w:rsidRPr="005C28AD">
        <w:rPr>
          <w:rFonts w:ascii="Times New Roman" w:hAnsi="Times New Roman" w:cs="Times New Roman"/>
          <w:sz w:val="24"/>
          <w:szCs w:val="24"/>
          <w:lang w:val="en-US"/>
        </w:rPr>
        <w:t xml:space="preserve">, E.I., </w:t>
      </w:r>
      <w:proofErr w:type="spellStart"/>
      <w:r w:rsidRPr="005C28AD">
        <w:rPr>
          <w:rFonts w:ascii="Times New Roman" w:hAnsi="Times New Roman" w:cs="Times New Roman"/>
          <w:sz w:val="24"/>
          <w:szCs w:val="24"/>
          <w:lang w:val="en-US"/>
        </w:rPr>
        <w:t>Karabanova</w:t>
      </w:r>
      <w:proofErr w:type="spellEnd"/>
      <w:r w:rsidRPr="005C28AD">
        <w:rPr>
          <w:rFonts w:ascii="Times New Roman" w:hAnsi="Times New Roman" w:cs="Times New Roman"/>
          <w:sz w:val="24"/>
          <w:szCs w:val="24"/>
          <w:lang w:val="en-US"/>
        </w:rPr>
        <w:t xml:space="preserve">, O.A., </w:t>
      </w:r>
      <w:proofErr w:type="spellStart"/>
      <w:r w:rsidRPr="005C28AD">
        <w:rPr>
          <w:rFonts w:ascii="Times New Roman" w:hAnsi="Times New Roman" w:cs="Times New Roman"/>
          <w:sz w:val="24"/>
          <w:szCs w:val="24"/>
          <w:lang w:val="en-US"/>
        </w:rPr>
        <w:t>Starostina</w:t>
      </w:r>
      <w:proofErr w:type="spellEnd"/>
      <w:r w:rsidRPr="005C28AD">
        <w:rPr>
          <w:rFonts w:ascii="Times New Roman" w:hAnsi="Times New Roman" w:cs="Times New Roman"/>
          <w:sz w:val="24"/>
          <w:szCs w:val="24"/>
          <w:lang w:val="en-US"/>
        </w:rPr>
        <w:t xml:space="preserve">, </w:t>
      </w:r>
      <w:proofErr w:type="spellStart"/>
      <w:proofErr w:type="gramStart"/>
      <w:r w:rsidRPr="005C28AD">
        <w:rPr>
          <w:rFonts w:ascii="Times New Roman" w:hAnsi="Times New Roman" w:cs="Times New Roman"/>
          <w:sz w:val="24"/>
          <w:szCs w:val="24"/>
          <w:lang w:val="en-US"/>
        </w:rPr>
        <w:t>Yu.A</w:t>
      </w:r>
      <w:proofErr w:type="spellEnd"/>
      <w:r w:rsidRPr="005C28AD">
        <w:rPr>
          <w:rFonts w:ascii="Times New Roman" w:hAnsi="Times New Roman" w:cs="Times New Roman"/>
          <w:sz w:val="24"/>
          <w:szCs w:val="24"/>
          <w:lang w:val="en-US"/>
        </w:rPr>
        <w:t>.,</w:t>
      </w:r>
      <w:proofErr w:type="gramEnd"/>
      <w:r w:rsidRPr="005C28AD">
        <w:rPr>
          <w:rFonts w:ascii="Times New Roman" w:hAnsi="Times New Roman" w:cs="Times New Roman"/>
          <w:sz w:val="24"/>
          <w:szCs w:val="24"/>
          <w:lang w:val="en-US"/>
        </w:rPr>
        <w:t xml:space="preserve"> </w:t>
      </w:r>
      <w:r w:rsidRPr="005C28AD">
        <w:rPr>
          <w:rFonts w:ascii="Times New Roman" w:hAnsi="Times New Roman" w:cs="Times New Roman"/>
          <w:sz w:val="24"/>
          <w:szCs w:val="24"/>
          <w:shd w:val="clear" w:color="auto" w:fill="FFFFFF"/>
          <w:lang w:val="en-US"/>
        </w:rPr>
        <w:t xml:space="preserve">&amp; </w:t>
      </w:r>
      <w:proofErr w:type="spellStart"/>
      <w:r w:rsidRPr="005C28AD">
        <w:rPr>
          <w:rFonts w:ascii="Times New Roman" w:hAnsi="Times New Roman" w:cs="Times New Roman"/>
          <w:sz w:val="24"/>
          <w:szCs w:val="24"/>
          <w:lang w:val="en-US"/>
        </w:rPr>
        <w:t>Dolgikh</w:t>
      </w:r>
      <w:proofErr w:type="spellEnd"/>
      <w:r w:rsidRPr="005C28AD">
        <w:rPr>
          <w:rFonts w:ascii="Times New Roman" w:hAnsi="Times New Roman" w:cs="Times New Roman"/>
          <w:sz w:val="24"/>
          <w:szCs w:val="24"/>
          <w:lang w:val="en-US"/>
        </w:rPr>
        <w:t xml:space="preserve">, A.G. (2019). </w:t>
      </w:r>
      <w:proofErr w:type="gramStart"/>
      <w:r w:rsidRPr="005C28AD">
        <w:rPr>
          <w:rFonts w:ascii="Times New Roman" w:hAnsi="Times New Roman" w:cs="Times New Roman"/>
          <w:sz w:val="24"/>
          <w:szCs w:val="24"/>
          <w:lang w:val="en-US"/>
        </w:rPr>
        <w:t>Ideas on Future Parenthood in Adolescents and Young Adults.</w:t>
      </w:r>
      <w:proofErr w:type="gramEnd"/>
      <w:r w:rsidRPr="005C28AD">
        <w:rPr>
          <w:rFonts w:ascii="Times New Roman" w:hAnsi="Times New Roman" w:cs="Times New Roman"/>
          <w:sz w:val="24"/>
          <w:szCs w:val="24"/>
          <w:lang w:val="en-US"/>
        </w:rPr>
        <w:t xml:space="preserve"> </w:t>
      </w:r>
      <w:proofErr w:type="spellStart"/>
      <w:proofErr w:type="gramStart"/>
      <w:r w:rsidRPr="005C28AD">
        <w:rPr>
          <w:rFonts w:ascii="Times New Roman" w:hAnsi="Times New Roman" w:cs="Times New Roman"/>
          <w:i/>
          <w:sz w:val="24"/>
          <w:szCs w:val="24"/>
          <w:lang w:val="en-US"/>
        </w:rPr>
        <w:t>Rossijskij</w:t>
      </w:r>
      <w:proofErr w:type="spellEnd"/>
      <w:r w:rsidRPr="005C28AD">
        <w:rPr>
          <w:rFonts w:ascii="Times New Roman" w:hAnsi="Times New Roman" w:cs="Times New Roman"/>
          <w:i/>
          <w:sz w:val="24"/>
          <w:szCs w:val="24"/>
          <w:lang w:val="en-US"/>
        </w:rPr>
        <w:t xml:space="preserve"> </w:t>
      </w:r>
      <w:proofErr w:type="spellStart"/>
      <w:r w:rsidRPr="005C28AD">
        <w:rPr>
          <w:rFonts w:ascii="Times New Roman" w:hAnsi="Times New Roman" w:cs="Times New Roman"/>
          <w:i/>
          <w:sz w:val="24"/>
          <w:szCs w:val="24"/>
          <w:lang w:val="en-US"/>
        </w:rPr>
        <w:t>psihologicheskij</w:t>
      </w:r>
      <w:proofErr w:type="spellEnd"/>
      <w:r w:rsidRPr="005C28AD">
        <w:rPr>
          <w:rFonts w:ascii="Times New Roman" w:hAnsi="Times New Roman" w:cs="Times New Roman"/>
          <w:i/>
          <w:sz w:val="24"/>
          <w:szCs w:val="24"/>
          <w:lang w:val="en-US"/>
        </w:rPr>
        <w:t xml:space="preserve"> </w:t>
      </w:r>
      <w:proofErr w:type="spellStart"/>
      <w:r w:rsidRPr="005C28AD">
        <w:rPr>
          <w:rFonts w:ascii="Times New Roman" w:hAnsi="Times New Roman" w:cs="Times New Roman"/>
          <w:i/>
          <w:sz w:val="24"/>
          <w:szCs w:val="24"/>
          <w:lang w:val="en-US"/>
        </w:rPr>
        <w:t>zhurnal</w:t>
      </w:r>
      <w:proofErr w:type="spellEnd"/>
      <w:r w:rsidRPr="005C28AD">
        <w:rPr>
          <w:rFonts w:ascii="Times New Roman" w:hAnsi="Times New Roman" w:cs="Times New Roman"/>
          <w:sz w:val="24"/>
          <w:szCs w:val="24"/>
          <w:lang w:val="en-US"/>
        </w:rPr>
        <w:t xml:space="preserve"> </w:t>
      </w:r>
      <w:r w:rsidRPr="005C28AD">
        <w:rPr>
          <w:rFonts w:ascii="Times New Roman" w:hAnsi="Times New Roman" w:cs="Times New Roman"/>
          <w:i/>
          <w:sz w:val="24"/>
          <w:szCs w:val="24"/>
          <w:lang w:val="en-US"/>
        </w:rPr>
        <w:t>(</w:t>
      </w:r>
      <w:r w:rsidRPr="005C28AD">
        <w:rPr>
          <w:rFonts w:ascii="Times New Roman" w:eastAsia="Times New Roman" w:hAnsi="Times New Roman" w:cs="Times New Roman"/>
          <w:i/>
          <w:sz w:val="24"/>
          <w:szCs w:val="24"/>
          <w:lang w:val="en-US" w:eastAsia="ru-RU"/>
        </w:rPr>
        <w:t>Russian Psychological Journal),</w:t>
      </w:r>
      <w:r w:rsidRPr="005C28AD">
        <w:rPr>
          <w:rFonts w:ascii="Times New Roman" w:eastAsia="Times New Roman" w:hAnsi="Times New Roman" w:cs="Times New Roman"/>
          <w:sz w:val="24"/>
          <w:szCs w:val="24"/>
          <w:lang w:val="en-US" w:eastAsia="ru-RU"/>
        </w:rPr>
        <w:t xml:space="preserve"> 16 (2).</w:t>
      </w:r>
      <w:proofErr w:type="gramEnd"/>
      <w:r w:rsidRPr="005C28AD">
        <w:rPr>
          <w:rFonts w:ascii="Times New Roman" w:hAnsi="Times New Roman" w:cs="Times New Roman"/>
          <w:sz w:val="24"/>
          <w:szCs w:val="24"/>
          <w:shd w:val="clear" w:color="auto" w:fill="FFFFFF"/>
          <w:lang w:val="en-US"/>
        </w:rPr>
        <w:t xml:space="preserve"> (Retrieved from</w:t>
      </w:r>
      <w:r w:rsidRPr="005C28AD">
        <w:rPr>
          <w:rFonts w:ascii="Times New Roman" w:hAnsi="Times New Roman" w:cs="Times New Roman"/>
          <w:sz w:val="24"/>
          <w:szCs w:val="24"/>
          <w:lang w:val="en-US"/>
        </w:rPr>
        <w:t xml:space="preserve"> https://rpj.ru.com/index.php/rpj/article/view/829 </w:t>
      </w:r>
      <w:r w:rsidRPr="005C28AD">
        <w:rPr>
          <w:rFonts w:ascii="Times New Roman" w:hAnsi="Times New Roman" w:cs="Times New Roman"/>
          <w:sz w:val="24"/>
          <w:szCs w:val="24"/>
          <w:shd w:val="clear" w:color="auto" w:fill="FFFFFF"/>
          <w:lang w:val="en-US"/>
        </w:rPr>
        <w:t>(review date: 27.05.2021) (In Russ.).</w:t>
      </w:r>
    </w:p>
    <w:p w14:paraId="195ACE47" w14:textId="77777777" w:rsidR="004A163F" w:rsidRPr="00870A1E" w:rsidRDefault="004A163F" w:rsidP="005C28AD">
      <w:pPr>
        <w:pStyle w:val="11"/>
        <w:autoSpaceDE w:val="0"/>
        <w:autoSpaceDN w:val="0"/>
        <w:adjustRightInd w:val="0"/>
        <w:spacing w:after="0" w:line="360" w:lineRule="auto"/>
        <w:ind w:left="0"/>
        <w:contextualSpacing w:val="0"/>
        <w:jc w:val="both"/>
        <w:rPr>
          <w:rFonts w:ascii="Times New Roman" w:hAnsi="Times New Roman" w:cs="Times New Roman"/>
          <w:sz w:val="24"/>
          <w:szCs w:val="24"/>
        </w:rPr>
      </w:pPr>
      <w:proofErr w:type="spellStart"/>
      <w:r w:rsidRPr="005C28AD">
        <w:rPr>
          <w:rFonts w:ascii="Times New Roman" w:hAnsi="Times New Roman" w:cs="Times New Roman"/>
          <w:sz w:val="24"/>
          <w:szCs w:val="24"/>
          <w:lang w:val="en-US"/>
        </w:rPr>
        <w:t>Zolotareva</w:t>
      </w:r>
      <w:proofErr w:type="spellEnd"/>
      <w:r w:rsidRPr="005C28AD">
        <w:rPr>
          <w:rFonts w:ascii="Times New Roman" w:hAnsi="Times New Roman" w:cs="Times New Roman"/>
          <w:sz w:val="24"/>
          <w:szCs w:val="24"/>
          <w:lang w:val="en-US"/>
        </w:rPr>
        <w:t xml:space="preserve">, A.A. (2021) Diagnosis of </w:t>
      </w:r>
      <w:proofErr w:type="spellStart"/>
      <w:r w:rsidRPr="005C28AD">
        <w:rPr>
          <w:rFonts w:ascii="Times New Roman" w:hAnsi="Times New Roman" w:cs="Times New Roman"/>
          <w:sz w:val="24"/>
          <w:szCs w:val="24"/>
          <w:lang w:val="en-US"/>
        </w:rPr>
        <w:t>cyberchondria</w:t>
      </w:r>
      <w:proofErr w:type="spellEnd"/>
      <w:r w:rsidRPr="005C28AD">
        <w:rPr>
          <w:rFonts w:ascii="Times New Roman" w:hAnsi="Times New Roman" w:cs="Times New Roman"/>
          <w:sz w:val="24"/>
          <w:szCs w:val="24"/>
          <w:lang w:val="en-US"/>
        </w:rPr>
        <w:t xml:space="preserve">: prospects and limitations. </w:t>
      </w:r>
      <w:proofErr w:type="gramStart"/>
      <w:r w:rsidRPr="005C28AD">
        <w:rPr>
          <w:rFonts w:ascii="Times New Roman" w:hAnsi="Times New Roman" w:cs="Times New Roman"/>
          <w:sz w:val="24"/>
          <w:szCs w:val="24"/>
          <w:lang w:val="en-US"/>
        </w:rPr>
        <w:t xml:space="preserve">In the Collection of Diagnostics in Medical (Clinical) Psychology: Traditions and Prospects (on the occasion of the 110th anniversary of </w:t>
      </w:r>
      <w:proofErr w:type="spellStart"/>
      <w:r w:rsidRPr="005C28AD">
        <w:rPr>
          <w:rFonts w:ascii="Times New Roman" w:hAnsi="Times New Roman" w:cs="Times New Roman"/>
          <w:sz w:val="24"/>
          <w:szCs w:val="24"/>
          <w:lang w:val="en-US"/>
        </w:rPr>
        <w:t>S.Ya</w:t>
      </w:r>
      <w:proofErr w:type="spellEnd"/>
      <w:r w:rsidRPr="005C28AD">
        <w:rPr>
          <w:rFonts w:ascii="Times New Roman" w:hAnsi="Times New Roman" w:cs="Times New Roman"/>
          <w:sz w:val="24"/>
          <w:szCs w:val="24"/>
          <w:lang w:val="en-US"/>
        </w:rPr>
        <w:t>.</w:t>
      </w:r>
      <w:proofErr w:type="gramEnd"/>
      <w:r w:rsidRPr="005C28AD">
        <w:rPr>
          <w:rFonts w:ascii="Times New Roman" w:hAnsi="Times New Roman" w:cs="Times New Roman"/>
          <w:sz w:val="24"/>
          <w:szCs w:val="24"/>
          <w:lang w:val="en-US"/>
        </w:rPr>
        <w:t xml:space="preserve"> </w:t>
      </w:r>
      <w:proofErr w:type="spellStart"/>
      <w:proofErr w:type="gramStart"/>
      <w:r w:rsidRPr="005C28AD">
        <w:rPr>
          <w:rFonts w:ascii="Times New Roman" w:hAnsi="Times New Roman" w:cs="Times New Roman"/>
          <w:sz w:val="24"/>
          <w:szCs w:val="24"/>
          <w:lang w:val="en-US"/>
        </w:rPr>
        <w:t>Rubinshtein</w:t>
      </w:r>
      <w:proofErr w:type="spellEnd"/>
      <w:r w:rsidRPr="005C28AD">
        <w:rPr>
          <w:rFonts w:ascii="Times New Roman" w:hAnsi="Times New Roman" w:cs="Times New Roman"/>
          <w:sz w:val="24"/>
          <w:szCs w:val="24"/>
          <w:lang w:val="en-US"/>
        </w:rPr>
        <w:t>).</w:t>
      </w:r>
      <w:proofErr w:type="gramEnd"/>
      <w:r w:rsidRPr="005C28AD">
        <w:rPr>
          <w:rFonts w:ascii="Times New Roman" w:hAnsi="Times New Roman" w:cs="Times New Roman"/>
          <w:sz w:val="24"/>
          <w:szCs w:val="24"/>
          <w:lang w:val="en-US"/>
        </w:rPr>
        <w:t xml:space="preserve"> </w:t>
      </w:r>
      <w:proofErr w:type="gramStart"/>
      <w:r w:rsidRPr="005C28AD">
        <w:rPr>
          <w:rFonts w:ascii="Times New Roman" w:hAnsi="Times New Roman" w:cs="Times New Roman"/>
          <w:sz w:val="24"/>
          <w:szCs w:val="24"/>
          <w:lang w:val="en-US"/>
        </w:rPr>
        <w:t xml:space="preserve">In N.V. </w:t>
      </w:r>
      <w:proofErr w:type="spellStart"/>
      <w:r w:rsidRPr="005C28AD">
        <w:rPr>
          <w:rFonts w:ascii="Times New Roman" w:hAnsi="Times New Roman" w:cs="Times New Roman"/>
          <w:sz w:val="24"/>
          <w:szCs w:val="24"/>
          <w:lang w:val="en-US"/>
        </w:rPr>
        <w:t>Zvereva</w:t>
      </w:r>
      <w:proofErr w:type="spellEnd"/>
      <w:r w:rsidRPr="005C28AD">
        <w:rPr>
          <w:rFonts w:ascii="Times New Roman" w:hAnsi="Times New Roman" w:cs="Times New Roman"/>
          <w:sz w:val="24"/>
          <w:szCs w:val="24"/>
          <w:lang w:val="en-US"/>
        </w:rPr>
        <w:t xml:space="preserve">, I.F. </w:t>
      </w:r>
      <w:proofErr w:type="spellStart"/>
      <w:r w:rsidRPr="005C28AD">
        <w:rPr>
          <w:rFonts w:ascii="Times New Roman" w:hAnsi="Times New Roman" w:cs="Times New Roman"/>
          <w:sz w:val="24"/>
          <w:szCs w:val="24"/>
          <w:lang w:val="en-US"/>
        </w:rPr>
        <w:t>Roshchina</w:t>
      </w:r>
      <w:proofErr w:type="spellEnd"/>
      <w:r w:rsidRPr="005C28AD">
        <w:rPr>
          <w:rFonts w:ascii="Times New Roman" w:hAnsi="Times New Roman" w:cs="Times New Roman"/>
          <w:sz w:val="24"/>
          <w:szCs w:val="24"/>
          <w:lang w:val="en-US"/>
        </w:rPr>
        <w:t xml:space="preserve"> (Eds.), Third All-Russian Scientific and Practical Conference with International Participation (November 25-26, 2021), (pp.260-262).</w:t>
      </w:r>
      <w:proofErr w:type="gramEnd"/>
      <w:r w:rsidRPr="005C28AD">
        <w:rPr>
          <w:rFonts w:ascii="Times New Roman" w:hAnsi="Times New Roman" w:cs="Times New Roman"/>
          <w:sz w:val="24"/>
          <w:szCs w:val="24"/>
          <w:lang w:val="en-US"/>
        </w:rPr>
        <w:t xml:space="preserve"> </w:t>
      </w:r>
      <w:proofErr w:type="gramStart"/>
      <w:r w:rsidRPr="005C28AD">
        <w:rPr>
          <w:rFonts w:ascii="Times New Roman" w:hAnsi="Times New Roman" w:cs="Times New Roman"/>
          <w:sz w:val="24"/>
          <w:szCs w:val="24"/>
        </w:rPr>
        <w:t>М</w:t>
      </w:r>
      <w:proofErr w:type="spellStart"/>
      <w:proofErr w:type="gramEnd"/>
      <w:r w:rsidRPr="005C28AD">
        <w:rPr>
          <w:rFonts w:ascii="Times New Roman" w:hAnsi="Times New Roman" w:cs="Times New Roman"/>
          <w:sz w:val="24"/>
          <w:szCs w:val="24"/>
          <w:lang w:val="en-US"/>
        </w:rPr>
        <w:t>oscow</w:t>
      </w:r>
      <w:proofErr w:type="spellEnd"/>
      <w:r w:rsidRPr="005C28AD">
        <w:rPr>
          <w:rFonts w:ascii="Times New Roman" w:hAnsi="Times New Roman" w:cs="Times New Roman"/>
          <w:sz w:val="24"/>
          <w:szCs w:val="24"/>
        </w:rPr>
        <w:t xml:space="preserve">: </w:t>
      </w:r>
      <w:proofErr w:type="gramStart"/>
      <w:r w:rsidRPr="005C28AD">
        <w:rPr>
          <w:rFonts w:ascii="Times New Roman" w:hAnsi="Times New Roman" w:cs="Times New Roman"/>
          <w:sz w:val="24"/>
          <w:szCs w:val="24"/>
          <w:lang w:val="en-US"/>
        </w:rPr>
        <w:t>MPGU</w:t>
      </w:r>
      <w:r w:rsidRPr="005C28AD">
        <w:rPr>
          <w:rFonts w:ascii="Times New Roman" w:hAnsi="Times New Roman" w:cs="Times New Roman"/>
          <w:sz w:val="24"/>
          <w:szCs w:val="24"/>
        </w:rPr>
        <w:t>.</w:t>
      </w:r>
      <w:proofErr w:type="gramEnd"/>
      <w:r w:rsidRPr="00870A1E">
        <w:rPr>
          <w:rFonts w:ascii="Times New Roman" w:hAnsi="Times New Roman" w:cs="Times New Roman"/>
          <w:sz w:val="24"/>
          <w:szCs w:val="24"/>
        </w:rPr>
        <w:t xml:space="preserve"> (</w:t>
      </w:r>
      <w:r w:rsidRPr="005C28AD">
        <w:rPr>
          <w:rFonts w:ascii="Times New Roman" w:hAnsi="Times New Roman" w:cs="Times New Roman"/>
          <w:sz w:val="24"/>
          <w:szCs w:val="24"/>
          <w:lang w:val="en-US"/>
        </w:rPr>
        <w:t>In</w:t>
      </w:r>
      <w:r w:rsidRPr="00870A1E">
        <w:rPr>
          <w:rFonts w:ascii="Times New Roman" w:hAnsi="Times New Roman" w:cs="Times New Roman"/>
          <w:sz w:val="24"/>
          <w:szCs w:val="24"/>
        </w:rPr>
        <w:t xml:space="preserve"> </w:t>
      </w:r>
      <w:r w:rsidRPr="005C28AD">
        <w:rPr>
          <w:rFonts w:ascii="Times New Roman" w:hAnsi="Times New Roman" w:cs="Times New Roman"/>
          <w:sz w:val="24"/>
          <w:szCs w:val="24"/>
          <w:lang w:val="en-US"/>
        </w:rPr>
        <w:t>Russ</w:t>
      </w:r>
      <w:r w:rsidRPr="00870A1E">
        <w:rPr>
          <w:rFonts w:ascii="Times New Roman" w:hAnsi="Times New Roman" w:cs="Times New Roman"/>
          <w:sz w:val="24"/>
          <w:szCs w:val="24"/>
        </w:rPr>
        <w:t>.).</w:t>
      </w:r>
    </w:p>
    <w:p w14:paraId="156F1335" w14:textId="77777777" w:rsidR="004A163F" w:rsidRPr="005C28AD" w:rsidRDefault="004A163F" w:rsidP="005C28AD">
      <w:pPr>
        <w:spacing w:line="360" w:lineRule="auto"/>
        <w:jc w:val="both"/>
        <w:rPr>
          <w:rFonts w:ascii="Times New Roman" w:hAnsi="Times New Roman"/>
        </w:rPr>
      </w:pPr>
    </w:p>
    <w:p w14:paraId="0138B163" w14:textId="6AF1B0E8" w:rsidR="004A163F" w:rsidRPr="00870A1E" w:rsidRDefault="004A163F" w:rsidP="005C28AD">
      <w:pPr>
        <w:autoSpaceDE w:val="0"/>
        <w:autoSpaceDN w:val="0"/>
        <w:adjustRightInd w:val="0"/>
        <w:spacing w:line="360" w:lineRule="auto"/>
        <w:jc w:val="both"/>
        <w:rPr>
          <w:rFonts w:ascii="Times New Roman" w:hAnsi="Times New Roman"/>
        </w:rPr>
      </w:pPr>
      <w:r w:rsidRPr="005C28AD">
        <w:rPr>
          <w:rFonts w:ascii="Times New Roman" w:hAnsi="Times New Roman"/>
        </w:rPr>
        <w:t xml:space="preserve">ИНФОРМАЦИЯ ОБ АВТОРАХ </w:t>
      </w:r>
    </w:p>
    <w:p w14:paraId="2BFBF2E1" w14:textId="77777777" w:rsidR="009B472D" w:rsidRPr="00870A1E" w:rsidRDefault="009B472D" w:rsidP="005C28AD">
      <w:pPr>
        <w:autoSpaceDE w:val="0"/>
        <w:autoSpaceDN w:val="0"/>
        <w:adjustRightInd w:val="0"/>
        <w:spacing w:line="360" w:lineRule="auto"/>
        <w:jc w:val="both"/>
        <w:rPr>
          <w:rFonts w:ascii="Times New Roman" w:hAnsi="Times New Roman"/>
        </w:rPr>
      </w:pPr>
    </w:p>
    <w:p w14:paraId="00E26C5A" w14:textId="120A6934" w:rsidR="009B472D" w:rsidRPr="005C28AD" w:rsidRDefault="00CC4792" w:rsidP="005C28AD">
      <w:pPr>
        <w:shd w:val="clear" w:color="auto" w:fill="FFFFFF"/>
        <w:spacing w:line="360" w:lineRule="auto"/>
        <w:jc w:val="both"/>
        <w:rPr>
          <w:rFonts w:ascii="Times New Roman" w:hAnsi="Times New Roman"/>
          <w:bCs/>
          <w:color w:val="000000"/>
        </w:rPr>
      </w:pPr>
      <w:r w:rsidRPr="005C28AD">
        <w:rPr>
          <w:rFonts w:ascii="Times New Roman" w:hAnsi="Times New Roman"/>
          <w:b/>
          <w:bCs/>
          <w:color w:val="000000"/>
        </w:rPr>
        <w:t>Александр Романович Иванов</w:t>
      </w:r>
      <w:r w:rsidR="009B472D" w:rsidRPr="005C28AD">
        <w:rPr>
          <w:rFonts w:ascii="Times New Roman" w:hAnsi="Times New Roman"/>
          <w:bCs/>
          <w:color w:val="000000"/>
        </w:rPr>
        <w:t xml:space="preserve"> </w:t>
      </w:r>
      <w:r w:rsidR="009B472D" w:rsidRPr="005C28AD">
        <w:rPr>
          <w:rFonts w:ascii="Times New Roman" w:hAnsi="Times New Roman"/>
          <w:color w:val="000000"/>
        </w:rPr>
        <w:t xml:space="preserve">— </w:t>
      </w:r>
      <w:r w:rsidR="009B472D" w:rsidRPr="005C28AD">
        <w:rPr>
          <w:rFonts w:ascii="Times New Roman" w:hAnsi="Times New Roman"/>
          <w:bCs/>
          <w:color w:val="000000"/>
        </w:rPr>
        <w:t>кандидат психологических наук, доцент кафедры дошкольной педагогики и психологии факультета псих</w:t>
      </w:r>
      <w:proofErr w:type="gramStart"/>
      <w:r w:rsidR="009B472D" w:rsidRPr="005C28AD">
        <w:rPr>
          <w:rFonts w:ascii="Times New Roman" w:hAnsi="Times New Roman"/>
          <w:bCs/>
          <w:color w:val="000000"/>
          <w:lang w:val="en-US"/>
        </w:rPr>
        <w:t>o</w:t>
      </w:r>
      <w:proofErr w:type="gramEnd"/>
      <w:r w:rsidR="009B472D" w:rsidRPr="005C28AD">
        <w:rPr>
          <w:rFonts w:ascii="Times New Roman" w:hAnsi="Times New Roman"/>
          <w:bCs/>
          <w:color w:val="000000"/>
        </w:rPr>
        <w:t xml:space="preserve">логия образования Московского </w:t>
      </w:r>
      <w:r w:rsidR="009B472D" w:rsidRPr="005C28AD">
        <w:rPr>
          <w:rFonts w:ascii="Times New Roman" w:hAnsi="Times New Roman"/>
          <w:bCs/>
          <w:color w:val="000000"/>
        </w:rPr>
        <w:lastRenderedPageBreak/>
        <w:t xml:space="preserve">государственного психолого-педагогического университета, </w:t>
      </w:r>
      <w:proofErr w:type="spellStart"/>
      <w:r w:rsidRPr="005C28AD">
        <w:rPr>
          <w:rFonts w:ascii="Times New Roman" w:hAnsi="Times New Roman"/>
          <w:bCs/>
          <w:color w:val="000000"/>
          <w:lang w:val="en-GB"/>
        </w:rPr>
        <w:t>ivanoff</w:t>
      </w:r>
      <w:proofErr w:type="spellEnd"/>
      <w:r w:rsidRPr="005C28AD">
        <w:rPr>
          <w:rFonts w:ascii="Times New Roman" w:hAnsi="Times New Roman"/>
          <w:bCs/>
          <w:color w:val="000000"/>
        </w:rPr>
        <w:t>@</w:t>
      </w:r>
      <w:r w:rsidRPr="005C28AD">
        <w:rPr>
          <w:rFonts w:ascii="Times New Roman" w:hAnsi="Times New Roman"/>
          <w:bCs/>
          <w:color w:val="000000"/>
          <w:lang w:val="en-US"/>
        </w:rPr>
        <w:t>mail</w:t>
      </w:r>
      <w:r w:rsidRPr="005C28AD">
        <w:rPr>
          <w:rFonts w:ascii="Times New Roman" w:hAnsi="Times New Roman"/>
          <w:bCs/>
          <w:color w:val="000000"/>
        </w:rPr>
        <w:t>.</w:t>
      </w:r>
      <w:proofErr w:type="spellStart"/>
      <w:r w:rsidRPr="005C28AD">
        <w:rPr>
          <w:rFonts w:ascii="Times New Roman" w:hAnsi="Times New Roman"/>
          <w:bCs/>
          <w:color w:val="000000"/>
          <w:lang w:val="en-US"/>
        </w:rPr>
        <w:t>ru</w:t>
      </w:r>
      <w:proofErr w:type="spellEnd"/>
      <w:r w:rsidR="009B472D" w:rsidRPr="005C28AD">
        <w:rPr>
          <w:rFonts w:ascii="Times New Roman" w:hAnsi="Times New Roman"/>
          <w:bCs/>
          <w:color w:val="000000"/>
        </w:rPr>
        <w:t>,</w:t>
      </w:r>
      <w:r w:rsidR="009B472D" w:rsidRPr="005C28AD">
        <w:rPr>
          <w:rFonts w:ascii="Times New Roman" w:hAnsi="Times New Roman"/>
          <w:color w:val="000000"/>
        </w:rPr>
        <w:t xml:space="preserve"> </w:t>
      </w:r>
      <w:r w:rsidRPr="005C28AD">
        <w:rPr>
          <w:rFonts w:ascii="Times New Roman" w:hAnsi="Times New Roman"/>
          <w:lang w:val="en-US"/>
        </w:rPr>
        <w:t>https</w:t>
      </w:r>
      <w:r w:rsidRPr="005C28AD">
        <w:rPr>
          <w:rFonts w:ascii="Times New Roman" w:hAnsi="Times New Roman"/>
        </w:rPr>
        <w:t>://</w:t>
      </w:r>
      <w:proofErr w:type="spellStart"/>
      <w:r w:rsidRPr="005C28AD">
        <w:rPr>
          <w:rFonts w:ascii="Times New Roman" w:hAnsi="Times New Roman"/>
          <w:lang w:val="en-US"/>
        </w:rPr>
        <w:t>orcid</w:t>
      </w:r>
      <w:proofErr w:type="spellEnd"/>
      <w:r w:rsidRPr="005C28AD">
        <w:rPr>
          <w:rFonts w:ascii="Times New Roman" w:hAnsi="Times New Roman"/>
        </w:rPr>
        <w:t>.</w:t>
      </w:r>
      <w:r w:rsidRPr="005C28AD">
        <w:rPr>
          <w:rFonts w:ascii="Times New Roman" w:hAnsi="Times New Roman"/>
          <w:lang w:val="en-US"/>
        </w:rPr>
        <w:t>org</w:t>
      </w:r>
      <w:r w:rsidRPr="005C28AD">
        <w:rPr>
          <w:rFonts w:ascii="Times New Roman" w:hAnsi="Times New Roman"/>
        </w:rPr>
        <w:t>/0000-0000-0000-0000</w:t>
      </w:r>
    </w:p>
    <w:p w14:paraId="79E412E7" w14:textId="70E3B818" w:rsidR="009B472D" w:rsidRPr="005C28AD" w:rsidRDefault="009B472D" w:rsidP="005C28AD">
      <w:pPr>
        <w:shd w:val="clear" w:color="auto" w:fill="FFFFFF"/>
        <w:spacing w:line="360" w:lineRule="auto"/>
        <w:jc w:val="both"/>
        <w:rPr>
          <w:rFonts w:ascii="Times New Roman" w:hAnsi="Times New Roman"/>
          <w:lang w:val="en-US"/>
        </w:rPr>
      </w:pPr>
    </w:p>
    <w:p w14:paraId="64A2E57E" w14:textId="3E5C2422" w:rsidR="00E5124C" w:rsidRPr="005C28AD" w:rsidRDefault="00E5124C" w:rsidP="005C28AD">
      <w:pPr>
        <w:autoSpaceDE w:val="0"/>
        <w:autoSpaceDN w:val="0"/>
        <w:adjustRightInd w:val="0"/>
        <w:spacing w:line="360" w:lineRule="auto"/>
        <w:jc w:val="both"/>
        <w:rPr>
          <w:rFonts w:ascii="Times New Roman" w:hAnsi="Times New Roman"/>
        </w:rPr>
      </w:pPr>
      <w:r w:rsidRPr="005C28AD">
        <w:rPr>
          <w:rFonts w:ascii="Times New Roman" w:hAnsi="Times New Roman"/>
          <w:b/>
        </w:rPr>
        <w:t>Виктория Алексеевна Сергеева</w:t>
      </w:r>
      <w:r w:rsidRPr="005C28AD">
        <w:rPr>
          <w:rFonts w:ascii="Times New Roman" w:hAnsi="Times New Roman"/>
        </w:rPr>
        <w:t xml:space="preserve">— </w:t>
      </w:r>
      <w:proofErr w:type="gramStart"/>
      <w:r w:rsidRPr="005C28AD">
        <w:rPr>
          <w:rFonts w:ascii="Times New Roman" w:hAnsi="Times New Roman"/>
        </w:rPr>
        <w:t>на</w:t>
      </w:r>
      <w:proofErr w:type="gramEnd"/>
      <w:r w:rsidRPr="005C28AD">
        <w:rPr>
          <w:rFonts w:ascii="Times New Roman" w:hAnsi="Times New Roman"/>
        </w:rPr>
        <w:t>учный сотрудник Института экспериментальной психологии Московского государственного психолого-педагогического университета</w:t>
      </w:r>
      <w:r w:rsidR="006B63EF" w:rsidRPr="005C28AD">
        <w:rPr>
          <w:rFonts w:ascii="Times New Roman" w:hAnsi="Times New Roman"/>
        </w:rPr>
        <w:t xml:space="preserve">, </w:t>
      </w:r>
      <w:r w:rsidRPr="005C28AD">
        <w:rPr>
          <w:rFonts w:ascii="Times New Roman" w:hAnsi="Times New Roman"/>
        </w:rPr>
        <w:t xml:space="preserve">аспирант Московского института психоанализа, </w:t>
      </w:r>
      <w:proofErr w:type="spellStart"/>
      <w:r w:rsidR="006B63EF" w:rsidRPr="005C28AD">
        <w:rPr>
          <w:rFonts w:ascii="Times New Roman" w:hAnsi="Times New Roman"/>
          <w:lang w:val="en-US"/>
        </w:rPr>
        <w:t>sergeevava</w:t>
      </w:r>
      <w:proofErr w:type="spellEnd"/>
      <w:r w:rsidR="006B63EF" w:rsidRPr="005C28AD">
        <w:rPr>
          <w:rFonts w:ascii="Times New Roman" w:hAnsi="Times New Roman"/>
        </w:rPr>
        <w:t>@</w:t>
      </w:r>
      <w:r w:rsidR="006B63EF" w:rsidRPr="005C28AD">
        <w:rPr>
          <w:rFonts w:ascii="Times New Roman" w:hAnsi="Times New Roman"/>
          <w:lang w:val="en-US"/>
        </w:rPr>
        <w:t>mail</w:t>
      </w:r>
      <w:r w:rsidR="006B63EF" w:rsidRPr="005C28AD">
        <w:rPr>
          <w:rFonts w:ascii="Times New Roman" w:hAnsi="Times New Roman"/>
        </w:rPr>
        <w:t>.</w:t>
      </w:r>
      <w:proofErr w:type="spellStart"/>
      <w:r w:rsidR="006B63EF" w:rsidRPr="005C28AD">
        <w:rPr>
          <w:rFonts w:ascii="Times New Roman" w:hAnsi="Times New Roman"/>
          <w:lang w:val="en-US"/>
        </w:rPr>
        <w:t>ru</w:t>
      </w:r>
      <w:proofErr w:type="spellEnd"/>
      <w:r w:rsidR="006B63EF" w:rsidRPr="005C28AD">
        <w:rPr>
          <w:rFonts w:ascii="Times New Roman" w:hAnsi="Times New Roman"/>
        </w:rPr>
        <w:t xml:space="preserve">, </w:t>
      </w:r>
      <w:r w:rsidR="006B63EF" w:rsidRPr="005C28AD">
        <w:rPr>
          <w:rFonts w:ascii="Times New Roman" w:hAnsi="Times New Roman"/>
          <w:lang w:val="en-US"/>
        </w:rPr>
        <w:t>https</w:t>
      </w:r>
      <w:r w:rsidR="006B63EF" w:rsidRPr="005C28AD">
        <w:rPr>
          <w:rFonts w:ascii="Times New Roman" w:hAnsi="Times New Roman"/>
        </w:rPr>
        <w:t>://</w:t>
      </w:r>
      <w:proofErr w:type="spellStart"/>
      <w:r w:rsidR="006B63EF" w:rsidRPr="005C28AD">
        <w:rPr>
          <w:rFonts w:ascii="Times New Roman" w:hAnsi="Times New Roman"/>
          <w:lang w:val="en-US"/>
        </w:rPr>
        <w:t>orcid</w:t>
      </w:r>
      <w:proofErr w:type="spellEnd"/>
      <w:r w:rsidR="006B63EF" w:rsidRPr="005C28AD">
        <w:rPr>
          <w:rFonts w:ascii="Times New Roman" w:hAnsi="Times New Roman"/>
        </w:rPr>
        <w:t>.</w:t>
      </w:r>
      <w:r w:rsidR="006B63EF" w:rsidRPr="005C28AD">
        <w:rPr>
          <w:rFonts w:ascii="Times New Roman" w:hAnsi="Times New Roman"/>
          <w:lang w:val="en-US"/>
        </w:rPr>
        <w:t>org</w:t>
      </w:r>
      <w:r w:rsidR="006B63EF" w:rsidRPr="005C28AD">
        <w:rPr>
          <w:rFonts w:ascii="Times New Roman" w:hAnsi="Times New Roman"/>
        </w:rPr>
        <w:t>/0000-0000-0000-0000</w:t>
      </w:r>
    </w:p>
    <w:p w14:paraId="0FA3197B" w14:textId="77777777" w:rsidR="00C757CE" w:rsidRDefault="00C757CE" w:rsidP="005C28AD">
      <w:pPr>
        <w:autoSpaceDE w:val="0"/>
        <w:autoSpaceDN w:val="0"/>
        <w:adjustRightInd w:val="0"/>
        <w:spacing w:line="360" w:lineRule="auto"/>
        <w:jc w:val="both"/>
        <w:rPr>
          <w:rFonts w:ascii="Times New Roman" w:hAnsi="Times New Roman"/>
        </w:rPr>
      </w:pPr>
    </w:p>
    <w:p w14:paraId="7F1539C7" w14:textId="0DF79047" w:rsidR="00C757CE" w:rsidRDefault="00C757CE" w:rsidP="005C28AD">
      <w:pPr>
        <w:autoSpaceDE w:val="0"/>
        <w:autoSpaceDN w:val="0"/>
        <w:adjustRightInd w:val="0"/>
        <w:spacing w:line="360" w:lineRule="auto"/>
        <w:jc w:val="both"/>
        <w:rPr>
          <w:rFonts w:ascii="Times New Roman" w:hAnsi="Times New Roman"/>
        </w:rPr>
      </w:pPr>
      <w:r w:rsidRPr="005C28AD">
        <w:rPr>
          <w:rFonts w:ascii="Times New Roman" w:hAnsi="Times New Roman"/>
          <w:b/>
        </w:rPr>
        <w:t>Василий Иванович</w:t>
      </w:r>
      <w:r w:rsidRPr="005C28AD">
        <w:rPr>
          <w:rFonts w:ascii="Times New Roman" w:hAnsi="Times New Roman"/>
          <w:b/>
          <w:bCs/>
        </w:rPr>
        <w:t xml:space="preserve"> </w:t>
      </w:r>
      <w:r w:rsidRPr="005C28AD">
        <w:rPr>
          <w:rFonts w:ascii="Times New Roman" w:hAnsi="Times New Roman"/>
          <w:b/>
        </w:rPr>
        <w:t xml:space="preserve">Смирнов </w:t>
      </w:r>
      <w:r w:rsidRPr="005C28AD">
        <w:rPr>
          <w:rFonts w:ascii="Times New Roman" w:hAnsi="Times New Roman"/>
        </w:rPr>
        <w:t xml:space="preserve">— кандидат психологических наук, доцент кафедры социальной психологии, факультета психологии Московского государственного университета имени М.В. Ломоносова, </w:t>
      </w:r>
      <w:proofErr w:type="spellStart"/>
      <w:r w:rsidRPr="005C28AD">
        <w:rPr>
          <w:rFonts w:ascii="Times New Roman" w:hAnsi="Times New Roman"/>
          <w:lang w:val="en-US"/>
        </w:rPr>
        <w:t>smirnov</w:t>
      </w:r>
      <w:proofErr w:type="spellEnd"/>
      <w:r w:rsidRPr="005C28AD">
        <w:rPr>
          <w:rFonts w:ascii="Times New Roman" w:hAnsi="Times New Roman"/>
        </w:rPr>
        <w:t>1@</w:t>
      </w:r>
      <w:r w:rsidRPr="005C28AD">
        <w:rPr>
          <w:rFonts w:ascii="Times New Roman" w:hAnsi="Times New Roman"/>
          <w:lang w:val="en-US"/>
        </w:rPr>
        <w:t>mail</w:t>
      </w:r>
      <w:r w:rsidRPr="005C28AD">
        <w:rPr>
          <w:rFonts w:ascii="Times New Roman" w:hAnsi="Times New Roman"/>
        </w:rPr>
        <w:t>.</w:t>
      </w:r>
      <w:proofErr w:type="spellStart"/>
      <w:r w:rsidRPr="005C28AD">
        <w:rPr>
          <w:rFonts w:ascii="Times New Roman" w:hAnsi="Times New Roman"/>
          <w:lang w:val="en-US"/>
        </w:rPr>
        <w:t>ru</w:t>
      </w:r>
      <w:proofErr w:type="spellEnd"/>
      <w:r w:rsidRPr="005C28AD">
        <w:rPr>
          <w:rFonts w:ascii="Times New Roman" w:hAnsi="Times New Roman"/>
        </w:rPr>
        <w:t>, https://orcid.org/0000-0000-0000-</w:t>
      </w:r>
    </w:p>
    <w:p w14:paraId="6D66B67A" w14:textId="77777777" w:rsidR="00C757CE" w:rsidRDefault="00C757CE" w:rsidP="005C28AD">
      <w:pPr>
        <w:autoSpaceDE w:val="0"/>
        <w:autoSpaceDN w:val="0"/>
        <w:adjustRightInd w:val="0"/>
        <w:spacing w:line="360" w:lineRule="auto"/>
        <w:jc w:val="both"/>
        <w:rPr>
          <w:rFonts w:ascii="Times New Roman" w:hAnsi="Times New Roman"/>
        </w:rPr>
      </w:pPr>
    </w:p>
    <w:p w14:paraId="1873597D" w14:textId="77777777" w:rsidR="00C757CE" w:rsidRDefault="00C757CE" w:rsidP="005C28AD">
      <w:pPr>
        <w:autoSpaceDE w:val="0"/>
        <w:autoSpaceDN w:val="0"/>
        <w:adjustRightInd w:val="0"/>
        <w:spacing w:line="360" w:lineRule="auto"/>
        <w:jc w:val="both"/>
        <w:rPr>
          <w:rFonts w:ascii="Times New Roman" w:hAnsi="Times New Roman"/>
        </w:rPr>
      </w:pPr>
    </w:p>
    <w:p w14:paraId="7ED8430A" w14:textId="5795246C" w:rsidR="00C757CE" w:rsidRDefault="00C757CE" w:rsidP="005C28AD">
      <w:pPr>
        <w:autoSpaceDE w:val="0"/>
        <w:autoSpaceDN w:val="0"/>
        <w:adjustRightInd w:val="0"/>
        <w:spacing w:line="360" w:lineRule="auto"/>
        <w:jc w:val="both"/>
        <w:rPr>
          <w:rFonts w:ascii="Times New Roman" w:hAnsi="Times New Roman"/>
          <w:b/>
          <w:bCs/>
          <w:color w:val="000000"/>
        </w:rPr>
      </w:pPr>
      <w:r w:rsidRPr="005C28AD">
        <w:rPr>
          <w:rFonts w:ascii="Times New Roman" w:hAnsi="Times New Roman"/>
          <w:lang w:val="en-US"/>
        </w:rPr>
        <w:t>ABOUT</w:t>
      </w:r>
      <w:r w:rsidRPr="005C28AD">
        <w:rPr>
          <w:rFonts w:ascii="Times New Roman" w:hAnsi="Times New Roman"/>
        </w:rPr>
        <w:t xml:space="preserve"> </w:t>
      </w:r>
      <w:r w:rsidRPr="005C28AD">
        <w:rPr>
          <w:rFonts w:ascii="Times New Roman" w:hAnsi="Times New Roman"/>
          <w:lang w:val="en-US"/>
        </w:rPr>
        <w:t>THE</w:t>
      </w:r>
      <w:r w:rsidRPr="005C28AD">
        <w:rPr>
          <w:rFonts w:ascii="Times New Roman" w:hAnsi="Times New Roman"/>
        </w:rPr>
        <w:t xml:space="preserve"> </w:t>
      </w:r>
      <w:r w:rsidRPr="005C28AD">
        <w:rPr>
          <w:rFonts w:ascii="Times New Roman" w:hAnsi="Times New Roman"/>
          <w:lang w:val="en-US"/>
        </w:rPr>
        <w:t>AUTHORS</w:t>
      </w:r>
      <w:r w:rsidRPr="005C28AD">
        <w:rPr>
          <w:rFonts w:ascii="Times New Roman" w:hAnsi="Times New Roman"/>
          <w:b/>
          <w:bCs/>
          <w:color w:val="000000"/>
          <w:lang w:val="en-US"/>
        </w:rPr>
        <w:t xml:space="preserve"> </w:t>
      </w:r>
    </w:p>
    <w:p w14:paraId="4F6D9B50" w14:textId="77777777" w:rsidR="00C757CE" w:rsidRPr="005C28AD" w:rsidRDefault="00C757CE" w:rsidP="00C757CE">
      <w:pPr>
        <w:shd w:val="clear" w:color="auto" w:fill="FFFFFF"/>
        <w:spacing w:line="360" w:lineRule="auto"/>
        <w:jc w:val="both"/>
        <w:rPr>
          <w:rFonts w:ascii="Times New Roman" w:hAnsi="Times New Roman"/>
          <w:bCs/>
          <w:color w:val="000000"/>
          <w:lang w:val="en-US"/>
        </w:rPr>
      </w:pPr>
      <w:r w:rsidRPr="005C28AD">
        <w:rPr>
          <w:rFonts w:ascii="Times New Roman" w:hAnsi="Times New Roman"/>
          <w:b/>
          <w:bCs/>
          <w:color w:val="000000"/>
          <w:lang w:val="en-US"/>
        </w:rPr>
        <w:t>Alexander R. Ivanov</w:t>
      </w:r>
      <w:r w:rsidRPr="005C28AD">
        <w:rPr>
          <w:rFonts w:ascii="Times New Roman" w:hAnsi="Times New Roman"/>
          <w:b/>
          <w:bCs/>
          <w:color w:val="000000"/>
          <w:vertAlign w:val="superscript"/>
          <w:lang w:val="en-US"/>
        </w:rPr>
        <w:t xml:space="preserve"> </w:t>
      </w:r>
      <w:r w:rsidRPr="005C28AD">
        <w:rPr>
          <w:rFonts w:ascii="Times New Roman" w:hAnsi="Times New Roman"/>
          <w:color w:val="000000"/>
          <w:lang w:val="en-US"/>
        </w:rPr>
        <w:t xml:space="preserve">— </w:t>
      </w:r>
      <w:proofErr w:type="spellStart"/>
      <w:r w:rsidRPr="005C28AD">
        <w:rPr>
          <w:rFonts w:ascii="Times New Roman" w:hAnsi="Times New Roman"/>
          <w:bCs/>
          <w:color w:val="000000"/>
          <w:lang w:val="en-US"/>
        </w:rPr>
        <w:t>Ph</w:t>
      </w:r>
      <w:proofErr w:type="spellEnd"/>
      <w:r w:rsidRPr="005C28AD">
        <w:rPr>
          <w:rFonts w:ascii="Times New Roman" w:hAnsi="Times New Roman"/>
          <w:bCs/>
          <w:color w:val="000000"/>
          <w:lang w:val="en-GB"/>
        </w:rPr>
        <w:t>D</w:t>
      </w:r>
      <w:r w:rsidRPr="005C28AD">
        <w:rPr>
          <w:rFonts w:ascii="Times New Roman" w:hAnsi="Times New Roman"/>
          <w:bCs/>
          <w:color w:val="000000"/>
          <w:lang w:val="en-US"/>
        </w:rPr>
        <w:t xml:space="preserve"> in Psychology, Associate Professor, Department of Preschool Pedagogics and Psychology of the Faculty of Psychology of Education, M</w:t>
      </w:r>
      <w:proofErr w:type="spellStart"/>
      <w:r w:rsidRPr="005C28AD">
        <w:rPr>
          <w:rFonts w:ascii="Times New Roman" w:hAnsi="Times New Roman"/>
          <w:bCs/>
          <w:color w:val="000000"/>
          <w:lang w:val="en-GB"/>
        </w:rPr>
        <w:t>oscow</w:t>
      </w:r>
      <w:proofErr w:type="spellEnd"/>
      <w:r w:rsidRPr="005C28AD">
        <w:rPr>
          <w:rFonts w:ascii="Times New Roman" w:hAnsi="Times New Roman"/>
          <w:bCs/>
          <w:color w:val="000000"/>
          <w:lang w:val="en-GB"/>
        </w:rPr>
        <w:t xml:space="preserve"> State University of Psychology and Education</w:t>
      </w:r>
      <w:r w:rsidRPr="005C28AD">
        <w:rPr>
          <w:rFonts w:ascii="Times New Roman" w:hAnsi="Times New Roman"/>
          <w:bCs/>
          <w:color w:val="000000"/>
          <w:lang w:val="en-US"/>
        </w:rPr>
        <w:t xml:space="preserve">, </w:t>
      </w:r>
      <w:proofErr w:type="spellStart"/>
      <w:r w:rsidRPr="005C28AD">
        <w:rPr>
          <w:rFonts w:ascii="Times New Roman" w:hAnsi="Times New Roman"/>
          <w:bCs/>
          <w:color w:val="000000"/>
          <w:lang w:val="en-GB"/>
        </w:rPr>
        <w:t>ivanoff</w:t>
      </w:r>
      <w:proofErr w:type="spellEnd"/>
      <w:r w:rsidRPr="005C28AD">
        <w:rPr>
          <w:rFonts w:ascii="Times New Roman" w:hAnsi="Times New Roman"/>
          <w:bCs/>
          <w:color w:val="000000"/>
          <w:lang w:val="en-US"/>
        </w:rPr>
        <w:t>@mail.ru,</w:t>
      </w:r>
      <w:r w:rsidRPr="005C28AD">
        <w:rPr>
          <w:rFonts w:ascii="Times New Roman" w:hAnsi="Times New Roman"/>
          <w:color w:val="000000"/>
          <w:lang w:val="en-US"/>
        </w:rPr>
        <w:t xml:space="preserve"> </w:t>
      </w:r>
      <w:r w:rsidRPr="005C28AD">
        <w:rPr>
          <w:rFonts w:ascii="Times New Roman" w:hAnsi="Times New Roman"/>
          <w:lang w:val="en-US"/>
        </w:rPr>
        <w:t>https://orcid.org/0000-0000-0000-0000</w:t>
      </w:r>
    </w:p>
    <w:p w14:paraId="53C56A8A" w14:textId="77777777" w:rsidR="00C757CE" w:rsidRDefault="00C757CE" w:rsidP="005C28AD">
      <w:pPr>
        <w:autoSpaceDE w:val="0"/>
        <w:autoSpaceDN w:val="0"/>
        <w:adjustRightInd w:val="0"/>
        <w:spacing w:line="360" w:lineRule="auto"/>
        <w:jc w:val="both"/>
        <w:rPr>
          <w:rFonts w:ascii="Times New Roman" w:hAnsi="Times New Roman"/>
          <w:b/>
          <w:bCs/>
          <w:color w:val="000000"/>
        </w:rPr>
      </w:pPr>
    </w:p>
    <w:p w14:paraId="67099CBA" w14:textId="45AFA4B5" w:rsidR="004A163F" w:rsidRPr="005C28AD" w:rsidRDefault="00E5124C" w:rsidP="005C28AD">
      <w:pPr>
        <w:autoSpaceDE w:val="0"/>
        <w:autoSpaceDN w:val="0"/>
        <w:adjustRightInd w:val="0"/>
        <w:spacing w:line="360" w:lineRule="auto"/>
        <w:jc w:val="both"/>
        <w:rPr>
          <w:rFonts w:ascii="Times New Roman" w:hAnsi="Times New Roman"/>
        </w:rPr>
      </w:pPr>
      <w:r w:rsidRPr="005C28AD">
        <w:rPr>
          <w:rFonts w:ascii="Times New Roman" w:hAnsi="Times New Roman"/>
          <w:b/>
          <w:bCs/>
          <w:color w:val="000000"/>
          <w:lang w:val="en-US"/>
        </w:rPr>
        <w:t xml:space="preserve">Victoria A. </w:t>
      </w:r>
      <w:proofErr w:type="spellStart"/>
      <w:r w:rsidRPr="005C28AD">
        <w:rPr>
          <w:rFonts w:ascii="Times New Roman" w:hAnsi="Times New Roman"/>
          <w:b/>
          <w:bCs/>
          <w:color w:val="000000"/>
          <w:lang w:val="en-US"/>
        </w:rPr>
        <w:t>Sergeeva</w:t>
      </w:r>
      <w:proofErr w:type="spellEnd"/>
      <w:r w:rsidRPr="005C28AD">
        <w:rPr>
          <w:rFonts w:ascii="Times New Roman" w:hAnsi="Times New Roman"/>
          <w:lang w:val="en-US"/>
        </w:rPr>
        <w:t xml:space="preserve"> — Research Associate, the Institute of Experimental Psychology, Moscow State University of Psychology &amp; Education</w:t>
      </w:r>
      <w:r w:rsidR="006B63EF" w:rsidRPr="005C28AD">
        <w:rPr>
          <w:rFonts w:ascii="Times New Roman" w:hAnsi="Times New Roman"/>
          <w:lang w:val="en-US"/>
        </w:rPr>
        <w:t xml:space="preserve">, </w:t>
      </w:r>
      <w:r w:rsidRPr="005C28AD">
        <w:rPr>
          <w:rFonts w:ascii="Times New Roman" w:hAnsi="Times New Roman"/>
          <w:lang w:val="en-US"/>
        </w:rPr>
        <w:t xml:space="preserve">PhD Student, Moscow Institute of Psychoanalysis, </w:t>
      </w:r>
      <w:r w:rsidR="006B63EF" w:rsidRPr="005C28AD">
        <w:rPr>
          <w:rFonts w:ascii="Times New Roman" w:hAnsi="Times New Roman"/>
          <w:lang w:val="en-US"/>
        </w:rPr>
        <w:t>sergeevava@mail.ru, https://orcid.org/</w:t>
      </w:r>
      <w:r w:rsidR="00C757CE" w:rsidRPr="005C28AD">
        <w:rPr>
          <w:rFonts w:ascii="Times New Roman" w:hAnsi="Times New Roman"/>
          <w:lang w:val="en-US"/>
        </w:rPr>
        <w:t>/0000-0000-0000-0000</w:t>
      </w:r>
    </w:p>
    <w:p w14:paraId="7E4E935C" w14:textId="77777777" w:rsidR="00C757CE" w:rsidRDefault="00C757CE" w:rsidP="005C28AD">
      <w:pPr>
        <w:autoSpaceDE w:val="0"/>
        <w:autoSpaceDN w:val="0"/>
        <w:adjustRightInd w:val="0"/>
        <w:spacing w:line="360" w:lineRule="auto"/>
        <w:jc w:val="both"/>
        <w:rPr>
          <w:rFonts w:ascii="Times New Roman" w:hAnsi="Times New Roman"/>
          <w:b/>
          <w:bCs/>
          <w:color w:val="000000"/>
        </w:rPr>
      </w:pPr>
    </w:p>
    <w:p w14:paraId="7A9307E4" w14:textId="28968BEE" w:rsidR="00CC4792" w:rsidRPr="005C28AD" w:rsidRDefault="006B63EF" w:rsidP="005C28AD">
      <w:pPr>
        <w:autoSpaceDE w:val="0"/>
        <w:autoSpaceDN w:val="0"/>
        <w:adjustRightInd w:val="0"/>
        <w:spacing w:line="360" w:lineRule="auto"/>
        <w:jc w:val="both"/>
        <w:rPr>
          <w:rFonts w:ascii="Times New Roman" w:hAnsi="Times New Roman"/>
          <w:lang w:val="en-US"/>
        </w:rPr>
      </w:pPr>
      <w:proofErr w:type="spellStart"/>
      <w:r w:rsidRPr="005C28AD">
        <w:rPr>
          <w:rFonts w:ascii="Times New Roman" w:hAnsi="Times New Roman"/>
          <w:b/>
          <w:bCs/>
          <w:color w:val="000000"/>
          <w:lang w:val="en-US"/>
        </w:rPr>
        <w:t>Vasily</w:t>
      </w:r>
      <w:proofErr w:type="spellEnd"/>
      <w:r w:rsidRPr="005C28AD">
        <w:rPr>
          <w:rFonts w:ascii="Times New Roman" w:hAnsi="Times New Roman"/>
          <w:b/>
          <w:bCs/>
          <w:color w:val="000000"/>
          <w:lang w:val="en-US"/>
        </w:rPr>
        <w:t xml:space="preserve"> I. Smirnov</w:t>
      </w:r>
      <w:r w:rsidRPr="005C28AD">
        <w:rPr>
          <w:rFonts w:ascii="Times New Roman" w:hAnsi="Times New Roman"/>
          <w:lang w:val="en-US"/>
        </w:rPr>
        <w:t xml:space="preserve"> </w:t>
      </w:r>
      <w:r w:rsidR="004A163F" w:rsidRPr="005C28AD">
        <w:rPr>
          <w:rFonts w:ascii="Times New Roman" w:hAnsi="Times New Roman"/>
          <w:lang w:val="en-US"/>
        </w:rPr>
        <w:t xml:space="preserve">— PhD in Psychology, Psychologist at Department of Social Psychology, the Faculty of Psychology, </w:t>
      </w:r>
      <w:proofErr w:type="spellStart"/>
      <w:r w:rsidR="004A163F" w:rsidRPr="005C28AD">
        <w:rPr>
          <w:rFonts w:ascii="Times New Roman" w:hAnsi="Times New Roman"/>
          <w:lang w:val="en-US"/>
        </w:rPr>
        <w:t>Lomonosov</w:t>
      </w:r>
      <w:proofErr w:type="spellEnd"/>
      <w:r w:rsidR="004A163F" w:rsidRPr="005C28AD">
        <w:rPr>
          <w:rFonts w:ascii="Times New Roman" w:hAnsi="Times New Roman"/>
          <w:lang w:val="en-US"/>
        </w:rPr>
        <w:t xml:space="preserve"> Moscow State University, </w:t>
      </w:r>
      <w:r w:rsidRPr="005C28AD">
        <w:rPr>
          <w:rFonts w:ascii="Times New Roman" w:hAnsi="Times New Roman"/>
          <w:lang w:val="en-US"/>
        </w:rPr>
        <w:t>smirnov1</w:t>
      </w:r>
      <w:r w:rsidR="004A163F" w:rsidRPr="005C28AD">
        <w:rPr>
          <w:rFonts w:ascii="Times New Roman" w:hAnsi="Times New Roman"/>
          <w:lang w:val="en-US"/>
        </w:rPr>
        <w:t>@mail.ru, https://orcid.org/0000-000</w:t>
      </w:r>
      <w:r w:rsidRPr="005C28AD">
        <w:rPr>
          <w:rFonts w:ascii="Times New Roman" w:hAnsi="Times New Roman"/>
          <w:lang w:val="en-US"/>
        </w:rPr>
        <w:t>0</w:t>
      </w:r>
      <w:r w:rsidR="004A163F" w:rsidRPr="005C28AD">
        <w:rPr>
          <w:rFonts w:ascii="Times New Roman" w:hAnsi="Times New Roman"/>
          <w:lang w:val="en-US"/>
        </w:rPr>
        <w:t>-0000-0000</w:t>
      </w:r>
    </w:p>
    <w:p w14:paraId="6F783442" w14:textId="77777777" w:rsidR="004A163F" w:rsidRPr="005C28AD" w:rsidRDefault="004A163F" w:rsidP="005C28AD">
      <w:pPr>
        <w:spacing w:line="360" w:lineRule="auto"/>
        <w:jc w:val="both"/>
        <w:rPr>
          <w:rFonts w:ascii="Times New Roman" w:hAnsi="Times New Roman"/>
          <w:lang w:val="en-US"/>
        </w:rPr>
      </w:pPr>
    </w:p>
    <w:sectPr w:rsidR="004A163F" w:rsidRPr="005C28AD" w:rsidSect="007A06FE">
      <w:footerReference w:type="even" r:id="rId10"/>
      <w:type w:val="continuous"/>
      <w:pgSz w:w="11909" w:h="16834"/>
      <w:pgMar w:top="1134" w:right="850" w:bottom="1134" w:left="1701" w:header="992" w:footer="70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1AA7A" w14:textId="77777777" w:rsidR="00C476F2" w:rsidRDefault="00C476F2" w:rsidP="00585B76">
      <w:r>
        <w:separator/>
      </w:r>
    </w:p>
  </w:endnote>
  <w:endnote w:type="continuationSeparator" w:id="0">
    <w:p w14:paraId="520A5473" w14:textId="77777777" w:rsidR="00C476F2" w:rsidRDefault="00C476F2" w:rsidP="0058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21">
    <w:altName w:val="Times New Roman"/>
    <w:charset w:val="CC"/>
    <w:family w:val="auto"/>
    <w:pitch w:val="variable"/>
  </w:font>
  <w:font w:name="TimesNewRoman">
    <w:charset w:val="CC"/>
    <w:family w:val="auto"/>
    <w:pitch w:val="variable"/>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FE24D" w14:textId="77777777" w:rsidR="00B66965" w:rsidRDefault="004E75BC">
    <w:pPr>
      <w:pStyle w:val="ac"/>
      <w:framePr w:wrap="auto" w:vAnchor="text" w:hAnchor="margin" w:xAlign="right" w:y="1"/>
      <w:rPr>
        <w:rStyle w:val="ab"/>
      </w:rPr>
    </w:pPr>
    <w:r>
      <w:rPr>
        <w:rStyle w:val="ab"/>
      </w:rPr>
      <w:fldChar w:fldCharType="begin"/>
    </w:r>
    <w:r>
      <w:rPr>
        <w:rStyle w:val="ab"/>
      </w:rPr>
      <w:instrText xml:space="preserve"> PAGE </w:instrText>
    </w:r>
    <w:r>
      <w:rPr>
        <w:rStyle w:val="ab"/>
      </w:rPr>
      <w:fldChar w:fldCharType="end"/>
    </w:r>
  </w:p>
  <w:p w14:paraId="1D696E74" w14:textId="77777777" w:rsidR="00B66965" w:rsidRDefault="00B6696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7E59B" w14:textId="77777777" w:rsidR="00C476F2" w:rsidRDefault="00C476F2" w:rsidP="00585B76">
      <w:r>
        <w:separator/>
      </w:r>
    </w:p>
  </w:footnote>
  <w:footnote w:type="continuationSeparator" w:id="0">
    <w:p w14:paraId="30E71A5B" w14:textId="77777777" w:rsidR="00C476F2" w:rsidRDefault="00C476F2" w:rsidP="00585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2021"/>
    <w:multiLevelType w:val="multilevel"/>
    <w:tmpl w:val="11F5202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60682E5F"/>
    <w:multiLevelType w:val="multilevel"/>
    <w:tmpl w:val="60682E5F"/>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A2"/>
    <w:rsid w:val="000353BC"/>
    <w:rsid w:val="000377C8"/>
    <w:rsid w:val="0014005B"/>
    <w:rsid w:val="00182AD7"/>
    <w:rsid w:val="001A7AAB"/>
    <w:rsid w:val="001B75A2"/>
    <w:rsid w:val="00296287"/>
    <w:rsid w:val="003343ED"/>
    <w:rsid w:val="00337795"/>
    <w:rsid w:val="00436232"/>
    <w:rsid w:val="0046258E"/>
    <w:rsid w:val="00485D48"/>
    <w:rsid w:val="004A163F"/>
    <w:rsid w:val="004B725E"/>
    <w:rsid w:val="004E75BC"/>
    <w:rsid w:val="00513293"/>
    <w:rsid w:val="00557E37"/>
    <w:rsid w:val="00585B76"/>
    <w:rsid w:val="005868B7"/>
    <w:rsid w:val="005A31A2"/>
    <w:rsid w:val="005C28AD"/>
    <w:rsid w:val="006B63EF"/>
    <w:rsid w:val="007514FF"/>
    <w:rsid w:val="007A06FE"/>
    <w:rsid w:val="007D23C5"/>
    <w:rsid w:val="00870A1E"/>
    <w:rsid w:val="00953508"/>
    <w:rsid w:val="009B472D"/>
    <w:rsid w:val="009E2754"/>
    <w:rsid w:val="009E75CD"/>
    <w:rsid w:val="009F4FC6"/>
    <w:rsid w:val="00A42F62"/>
    <w:rsid w:val="00A9088F"/>
    <w:rsid w:val="00AF5C76"/>
    <w:rsid w:val="00B66965"/>
    <w:rsid w:val="00BE1611"/>
    <w:rsid w:val="00C14F2F"/>
    <w:rsid w:val="00C4696F"/>
    <w:rsid w:val="00C476F2"/>
    <w:rsid w:val="00C6157F"/>
    <w:rsid w:val="00C757CE"/>
    <w:rsid w:val="00C854F4"/>
    <w:rsid w:val="00C944D2"/>
    <w:rsid w:val="00CA564F"/>
    <w:rsid w:val="00CC4792"/>
    <w:rsid w:val="00CC73A4"/>
    <w:rsid w:val="00DC424E"/>
    <w:rsid w:val="00DF7EFE"/>
    <w:rsid w:val="00E17D07"/>
    <w:rsid w:val="00E5124C"/>
    <w:rsid w:val="00E65319"/>
    <w:rsid w:val="00E708B5"/>
    <w:rsid w:val="00E94210"/>
    <w:rsid w:val="00EA4C5F"/>
    <w:rsid w:val="00F52010"/>
    <w:rsid w:val="00F772AF"/>
    <w:rsid w:val="00FA4F26"/>
    <w:rsid w:val="00FD4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1A2"/>
    <w:pPr>
      <w:spacing w:after="0" w:line="240" w:lineRule="auto"/>
    </w:pPr>
    <w:rPr>
      <w:rFonts w:ascii="Calibri" w:eastAsia="Calibri" w:hAnsi="Calibri"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5A31A2"/>
    <w:rPr>
      <w:rFonts w:eastAsia="Times New Roman"/>
      <w:color w:val="231F20"/>
    </w:rPr>
  </w:style>
  <w:style w:type="paragraph" w:customStyle="1" w:styleId="1">
    <w:name w:val="Основной текст1"/>
    <w:basedOn w:val="a"/>
    <w:link w:val="a3"/>
    <w:rsid w:val="005A31A2"/>
    <w:pPr>
      <w:widowControl w:val="0"/>
      <w:ind w:firstLine="400"/>
    </w:pPr>
    <w:rPr>
      <w:rFonts w:asciiTheme="minorHAnsi" w:eastAsia="Times New Roman" w:hAnsiTheme="minorHAnsi" w:cstheme="minorBidi"/>
      <w:color w:val="231F20"/>
      <w:kern w:val="2"/>
      <w:sz w:val="22"/>
      <w:szCs w:val="22"/>
      <w14:ligatures w14:val="standardContextual"/>
    </w:rPr>
  </w:style>
  <w:style w:type="character" w:styleId="a4">
    <w:name w:val="annotation reference"/>
    <w:basedOn w:val="a0"/>
    <w:uiPriority w:val="99"/>
    <w:semiHidden/>
    <w:unhideWhenUsed/>
    <w:rsid w:val="0046258E"/>
    <w:rPr>
      <w:sz w:val="16"/>
      <w:szCs w:val="16"/>
    </w:rPr>
  </w:style>
  <w:style w:type="paragraph" w:styleId="a5">
    <w:name w:val="annotation text"/>
    <w:basedOn w:val="a"/>
    <w:link w:val="a6"/>
    <w:uiPriority w:val="99"/>
    <w:semiHidden/>
    <w:unhideWhenUsed/>
    <w:rsid w:val="0046258E"/>
    <w:rPr>
      <w:sz w:val="20"/>
      <w:szCs w:val="20"/>
    </w:rPr>
  </w:style>
  <w:style w:type="character" w:customStyle="1" w:styleId="a6">
    <w:name w:val="Текст примечания Знак"/>
    <w:basedOn w:val="a0"/>
    <w:link w:val="a5"/>
    <w:uiPriority w:val="99"/>
    <w:semiHidden/>
    <w:rsid w:val="0046258E"/>
    <w:rPr>
      <w:rFonts w:ascii="Calibri" w:eastAsia="Calibri" w:hAnsi="Calibri" w:cs="Times New Roman"/>
      <w:kern w:val="0"/>
      <w:sz w:val="20"/>
      <w:szCs w:val="20"/>
      <w14:ligatures w14:val="none"/>
    </w:rPr>
  </w:style>
  <w:style w:type="paragraph" w:styleId="a7">
    <w:name w:val="annotation subject"/>
    <w:basedOn w:val="a5"/>
    <w:next w:val="a5"/>
    <w:link w:val="a8"/>
    <w:uiPriority w:val="99"/>
    <w:semiHidden/>
    <w:unhideWhenUsed/>
    <w:rsid w:val="0046258E"/>
    <w:rPr>
      <w:b/>
      <w:bCs/>
    </w:rPr>
  </w:style>
  <w:style w:type="character" w:customStyle="1" w:styleId="a8">
    <w:name w:val="Тема примечания Знак"/>
    <w:basedOn w:val="a6"/>
    <w:link w:val="a7"/>
    <w:uiPriority w:val="99"/>
    <w:semiHidden/>
    <w:rsid w:val="0046258E"/>
    <w:rPr>
      <w:rFonts w:ascii="Calibri" w:eastAsia="Calibri" w:hAnsi="Calibri" w:cs="Times New Roman"/>
      <w:b/>
      <w:bCs/>
      <w:kern w:val="0"/>
      <w:sz w:val="20"/>
      <w:szCs w:val="20"/>
      <w14:ligatures w14:val="none"/>
    </w:rPr>
  </w:style>
  <w:style w:type="character" w:styleId="a9">
    <w:name w:val="Hyperlink"/>
    <w:basedOn w:val="a0"/>
    <w:uiPriority w:val="99"/>
    <w:unhideWhenUsed/>
    <w:rsid w:val="00DC424E"/>
    <w:rPr>
      <w:color w:val="0563C1" w:themeColor="hyperlink"/>
      <w:u w:val="single"/>
    </w:rPr>
  </w:style>
  <w:style w:type="character" w:customStyle="1" w:styleId="10">
    <w:name w:val="Неразрешенное упоминание1"/>
    <w:basedOn w:val="a0"/>
    <w:uiPriority w:val="99"/>
    <w:semiHidden/>
    <w:unhideWhenUsed/>
    <w:rsid w:val="00DC424E"/>
    <w:rPr>
      <w:color w:val="605E5C"/>
      <w:shd w:val="clear" w:color="auto" w:fill="E1DFDD"/>
    </w:rPr>
  </w:style>
  <w:style w:type="paragraph" w:styleId="aa">
    <w:name w:val="List Paragraph"/>
    <w:basedOn w:val="a"/>
    <w:uiPriority w:val="34"/>
    <w:qFormat/>
    <w:rsid w:val="009E75CD"/>
    <w:pPr>
      <w:spacing w:after="200" w:line="276" w:lineRule="auto"/>
      <w:ind w:left="720"/>
      <w:contextualSpacing/>
    </w:pPr>
    <w:rPr>
      <w:sz w:val="22"/>
      <w:szCs w:val="22"/>
    </w:rPr>
  </w:style>
  <w:style w:type="character" w:styleId="ab">
    <w:name w:val="page number"/>
    <w:uiPriority w:val="99"/>
    <w:unhideWhenUsed/>
    <w:rsid w:val="004B725E"/>
  </w:style>
  <w:style w:type="paragraph" w:styleId="ac">
    <w:name w:val="footer"/>
    <w:basedOn w:val="a"/>
    <w:link w:val="ad"/>
    <w:uiPriority w:val="99"/>
    <w:unhideWhenUsed/>
    <w:rsid w:val="004B725E"/>
    <w:pPr>
      <w:tabs>
        <w:tab w:val="center" w:pos="4677"/>
        <w:tab w:val="right" w:pos="9355"/>
      </w:tabs>
    </w:pPr>
  </w:style>
  <w:style w:type="character" w:customStyle="1" w:styleId="ad">
    <w:name w:val="Нижний колонтитул Знак"/>
    <w:basedOn w:val="a0"/>
    <w:link w:val="ac"/>
    <w:uiPriority w:val="99"/>
    <w:rsid w:val="004B725E"/>
    <w:rPr>
      <w:rFonts w:ascii="Calibri" w:eastAsia="Calibri" w:hAnsi="Calibri" w:cs="Times New Roman"/>
      <w:kern w:val="0"/>
      <w:sz w:val="24"/>
      <w:szCs w:val="24"/>
      <w14:ligatures w14:val="none"/>
    </w:rPr>
  </w:style>
  <w:style w:type="paragraph" w:customStyle="1" w:styleId="Default">
    <w:name w:val="Default"/>
    <w:rsid w:val="004B725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11">
    <w:name w:val="Абзац списка1"/>
    <w:basedOn w:val="a"/>
    <w:rsid w:val="004A163F"/>
    <w:pPr>
      <w:suppressAutoHyphens/>
      <w:spacing w:after="160" w:line="259" w:lineRule="auto"/>
      <w:ind w:left="720"/>
      <w:contextualSpacing/>
    </w:pPr>
    <w:rPr>
      <w:rFonts w:cs="font1221"/>
      <w:sz w:val="22"/>
      <w:szCs w:val="22"/>
    </w:rPr>
  </w:style>
  <w:style w:type="paragraph" w:customStyle="1" w:styleId="EndNoteBibliography">
    <w:name w:val="EndNote Bibliography"/>
    <w:basedOn w:val="a"/>
    <w:link w:val="EndNoteBibliography0"/>
    <w:rsid w:val="004A163F"/>
    <w:pPr>
      <w:spacing w:after="200"/>
    </w:pPr>
    <w:rPr>
      <w:rFonts w:ascii="TimesNewRoman" w:eastAsia="TimesNewRoman" w:cs="TimesNewRoman"/>
      <w:noProof/>
      <w:lang w:val="en-US"/>
    </w:rPr>
  </w:style>
  <w:style w:type="character" w:customStyle="1" w:styleId="EndNoteBibliography0">
    <w:name w:val="EndNote Bibliography Знак"/>
    <w:link w:val="EndNoteBibliography"/>
    <w:rsid w:val="004A163F"/>
    <w:rPr>
      <w:rFonts w:ascii="TimesNewRoman" w:eastAsia="TimesNewRoman" w:hAnsi="Calibri" w:cs="TimesNewRoman"/>
      <w:noProof/>
      <w:kern w:val="0"/>
      <w:sz w:val="24"/>
      <w:szCs w:val="24"/>
      <w:lang w:val="en-US"/>
      <w14:ligatures w14:val="none"/>
    </w:rPr>
  </w:style>
  <w:style w:type="paragraph" w:styleId="ae">
    <w:name w:val="header"/>
    <w:basedOn w:val="a"/>
    <w:link w:val="af"/>
    <w:uiPriority w:val="99"/>
    <w:unhideWhenUsed/>
    <w:rsid w:val="00585B76"/>
    <w:pPr>
      <w:tabs>
        <w:tab w:val="center" w:pos="4677"/>
        <w:tab w:val="right" w:pos="9355"/>
      </w:tabs>
    </w:pPr>
  </w:style>
  <w:style w:type="character" w:customStyle="1" w:styleId="af">
    <w:name w:val="Верхний колонтитул Знак"/>
    <w:basedOn w:val="a0"/>
    <w:link w:val="ae"/>
    <w:uiPriority w:val="99"/>
    <w:rsid w:val="00585B76"/>
    <w:rPr>
      <w:rFonts w:ascii="Calibri" w:eastAsia="Calibri" w:hAnsi="Calibri" w:cs="Times New Roman"/>
      <w:kern w:val="0"/>
      <w:sz w:val="24"/>
      <w:szCs w:val="24"/>
      <w14:ligatures w14:val="none"/>
    </w:rPr>
  </w:style>
  <w:style w:type="paragraph" w:styleId="af0">
    <w:name w:val="Balloon Text"/>
    <w:basedOn w:val="a"/>
    <w:link w:val="af1"/>
    <w:uiPriority w:val="99"/>
    <w:semiHidden/>
    <w:unhideWhenUsed/>
    <w:rsid w:val="00513293"/>
    <w:rPr>
      <w:rFonts w:ascii="Tahoma" w:hAnsi="Tahoma" w:cs="Tahoma"/>
      <w:sz w:val="16"/>
      <w:szCs w:val="16"/>
    </w:rPr>
  </w:style>
  <w:style w:type="character" w:customStyle="1" w:styleId="af1">
    <w:name w:val="Текст выноски Знак"/>
    <w:basedOn w:val="a0"/>
    <w:link w:val="af0"/>
    <w:uiPriority w:val="99"/>
    <w:semiHidden/>
    <w:rsid w:val="00513293"/>
    <w:rPr>
      <w:rFonts w:ascii="Tahoma" w:eastAsia="Calibri" w:hAnsi="Tahoma" w:cs="Tahoma"/>
      <w:kern w:val="0"/>
      <w:sz w:val="16"/>
      <w:szCs w:val="16"/>
      <w14:ligatures w14:val="none"/>
    </w:rPr>
  </w:style>
  <w:style w:type="paragraph" w:styleId="af2">
    <w:name w:val="Revision"/>
    <w:hidden/>
    <w:uiPriority w:val="99"/>
    <w:semiHidden/>
    <w:rsid w:val="009F4FC6"/>
    <w:pPr>
      <w:spacing w:after="0" w:line="240" w:lineRule="auto"/>
    </w:pPr>
    <w:rPr>
      <w:rFonts w:ascii="Calibri" w:eastAsia="Calibri" w:hAnsi="Calibri"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1A2"/>
    <w:pPr>
      <w:spacing w:after="0" w:line="240" w:lineRule="auto"/>
    </w:pPr>
    <w:rPr>
      <w:rFonts w:ascii="Calibri" w:eastAsia="Calibri" w:hAnsi="Calibri"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5A31A2"/>
    <w:rPr>
      <w:rFonts w:eastAsia="Times New Roman"/>
      <w:color w:val="231F20"/>
    </w:rPr>
  </w:style>
  <w:style w:type="paragraph" w:customStyle="1" w:styleId="1">
    <w:name w:val="Основной текст1"/>
    <w:basedOn w:val="a"/>
    <w:link w:val="a3"/>
    <w:rsid w:val="005A31A2"/>
    <w:pPr>
      <w:widowControl w:val="0"/>
      <w:ind w:firstLine="400"/>
    </w:pPr>
    <w:rPr>
      <w:rFonts w:asciiTheme="minorHAnsi" w:eastAsia="Times New Roman" w:hAnsiTheme="minorHAnsi" w:cstheme="minorBidi"/>
      <w:color w:val="231F20"/>
      <w:kern w:val="2"/>
      <w:sz w:val="22"/>
      <w:szCs w:val="22"/>
      <w14:ligatures w14:val="standardContextual"/>
    </w:rPr>
  </w:style>
  <w:style w:type="character" w:styleId="a4">
    <w:name w:val="annotation reference"/>
    <w:basedOn w:val="a0"/>
    <w:uiPriority w:val="99"/>
    <w:semiHidden/>
    <w:unhideWhenUsed/>
    <w:rsid w:val="0046258E"/>
    <w:rPr>
      <w:sz w:val="16"/>
      <w:szCs w:val="16"/>
    </w:rPr>
  </w:style>
  <w:style w:type="paragraph" w:styleId="a5">
    <w:name w:val="annotation text"/>
    <w:basedOn w:val="a"/>
    <w:link w:val="a6"/>
    <w:uiPriority w:val="99"/>
    <w:semiHidden/>
    <w:unhideWhenUsed/>
    <w:rsid w:val="0046258E"/>
    <w:rPr>
      <w:sz w:val="20"/>
      <w:szCs w:val="20"/>
    </w:rPr>
  </w:style>
  <w:style w:type="character" w:customStyle="1" w:styleId="a6">
    <w:name w:val="Текст примечания Знак"/>
    <w:basedOn w:val="a0"/>
    <w:link w:val="a5"/>
    <w:uiPriority w:val="99"/>
    <w:semiHidden/>
    <w:rsid w:val="0046258E"/>
    <w:rPr>
      <w:rFonts w:ascii="Calibri" w:eastAsia="Calibri" w:hAnsi="Calibri" w:cs="Times New Roman"/>
      <w:kern w:val="0"/>
      <w:sz w:val="20"/>
      <w:szCs w:val="20"/>
      <w14:ligatures w14:val="none"/>
    </w:rPr>
  </w:style>
  <w:style w:type="paragraph" w:styleId="a7">
    <w:name w:val="annotation subject"/>
    <w:basedOn w:val="a5"/>
    <w:next w:val="a5"/>
    <w:link w:val="a8"/>
    <w:uiPriority w:val="99"/>
    <w:semiHidden/>
    <w:unhideWhenUsed/>
    <w:rsid w:val="0046258E"/>
    <w:rPr>
      <w:b/>
      <w:bCs/>
    </w:rPr>
  </w:style>
  <w:style w:type="character" w:customStyle="1" w:styleId="a8">
    <w:name w:val="Тема примечания Знак"/>
    <w:basedOn w:val="a6"/>
    <w:link w:val="a7"/>
    <w:uiPriority w:val="99"/>
    <w:semiHidden/>
    <w:rsid w:val="0046258E"/>
    <w:rPr>
      <w:rFonts w:ascii="Calibri" w:eastAsia="Calibri" w:hAnsi="Calibri" w:cs="Times New Roman"/>
      <w:b/>
      <w:bCs/>
      <w:kern w:val="0"/>
      <w:sz w:val="20"/>
      <w:szCs w:val="20"/>
      <w14:ligatures w14:val="none"/>
    </w:rPr>
  </w:style>
  <w:style w:type="character" w:styleId="a9">
    <w:name w:val="Hyperlink"/>
    <w:basedOn w:val="a0"/>
    <w:uiPriority w:val="99"/>
    <w:unhideWhenUsed/>
    <w:rsid w:val="00DC424E"/>
    <w:rPr>
      <w:color w:val="0563C1" w:themeColor="hyperlink"/>
      <w:u w:val="single"/>
    </w:rPr>
  </w:style>
  <w:style w:type="character" w:customStyle="1" w:styleId="10">
    <w:name w:val="Неразрешенное упоминание1"/>
    <w:basedOn w:val="a0"/>
    <w:uiPriority w:val="99"/>
    <w:semiHidden/>
    <w:unhideWhenUsed/>
    <w:rsid w:val="00DC424E"/>
    <w:rPr>
      <w:color w:val="605E5C"/>
      <w:shd w:val="clear" w:color="auto" w:fill="E1DFDD"/>
    </w:rPr>
  </w:style>
  <w:style w:type="paragraph" w:styleId="aa">
    <w:name w:val="List Paragraph"/>
    <w:basedOn w:val="a"/>
    <w:uiPriority w:val="34"/>
    <w:qFormat/>
    <w:rsid w:val="009E75CD"/>
    <w:pPr>
      <w:spacing w:after="200" w:line="276" w:lineRule="auto"/>
      <w:ind w:left="720"/>
      <w:contextualSpacing/>
    </w:pPr>
    <w:rPr>
      <w:sz w:val="22"/>
      <w:szCs w:val="22"/>
    </w:rPr>
  </w:style>
  <w:style w:type="character" w:styleId="ab">
    <w:name w:val="page number"/>
    <w:uiPriority w:val="99"/>
    <w:unhideWhenUsed/>
    <w:rsid w:val="004B725E"/>
  </w:style>
  <w:style w:type="paragraph" w:styleId="ac">
    <w:name w:val="footer"/>
    <w:basedOn w:val="a"/>
    <w:link w:val="ad"/>
    <w:uiPriority w:val="99"/>
    <w:unhideWhenUsed/>
    <w:rsid w:val="004B725E"/>
    <w:pPr>
      <w:tabs>
        <w:tab w:val="center" w:pos="4677"/>
        <w:tab w:val="right" w:pos="9355"/>
      </w:tabs>
    </w:pPr>
  </w:style>
  <w:style w:type="character" w:customStyle="1" w:styleId="ad">
    <w:name w:val="Нижний колонтитул Знак"/>
    <w:basedOn w:val="a0"/>
    <w:link w:val="ac"/>
    <w:uiPriority w:val="99"/>
    <w:rsid w:val="004B725E"/>
    <w:rPr>
      <w:rFonts w:ascii="Calibri" w:eastAsia="Calibri" w:hAnsi="Calibri" w:cs="Times New Roman"/>
      <w:kern w:val="0"/>
      <w:sz w:val="24"/>
      <w:szCs w:val="24"/>
      <w14:ligatures w14:val="none"/>
    </w:rPr>
  </w:style>
  <w:style w:type="paragraph" w:customStyle="1" w:styleId="Default">
    <w:name w:val="Default"/>
    <w:rsid w:val="004B725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11">
    <w:name w:val="Абзац списка1"/>
    <w:basedOn w:val="a"/>
    <w:rsid w:val="004A163F"/>
    <w:pPr>
      <w:suppressAutoHyphens/>
      <w:spacing w:after="160" w:line="259" w:lineRule="auto"/>
      <w:ind w:left="720"/>
      <w:contextualSpacing/>
    </w:pPr>
    <w:rPr>
      <w:rFonts w:cs="font1221"/>
      <w:sz w:val="22"/>
      <w:szCs w:val="22"/>
    </w:rPr>
  </w:style>
  <w:style w:type="paragraph" w:customStyle="1" w:styleId="EndNoteBibliography">
    <w:name w:val="EndNote Bibliography"/>
    <w:basedOn w:val="a"/>
    <w:link w:val="EndNoteBibliography0"/>
    <w:rsid w:val="004A163F"/>
    <w:pPr>
      <w:spacing w:after="200"/>
    </w:pPr>
    <w:rPr>
      <w:rFonts w:ascii="TimesNewRoman" w:eastAsia="TimesNewRoman" w:cs="TimesNewRoman"/>
      <w:noProof/>
      <w:lang w:val="en-US"/>
    </w:rPr>
  </w:style>
  <w:style w:type="character" w:customStyle="1" w:styleId="EndNoteBibliography0">
    <w:name w:val="EndNote Bibliography Знак"/>
    <w:link w:val="EndNoteBibliography"/>
    <w:rsid w:val="004A163F"/>
    <w:rPr>
      <w:rFonts w:ascii="TimesNewRoman" w:eastAsia="TimesNewRoman" w:hAnsi="Calibri" w:cs="TimesNewRoman"/>
      <w:noProof/>
      <w:kern w:val="0"/>
      <w:sz w:val="24"/>
      <w:szCs w:val="24"/>
      <w:lang w:val="en-US"/>
      <w14:ligatures w14:val="none"/>
    </w:rPr>
  </w:style>
  <w:style w:type="paragraph" w:styleId="ae">
    <w:name w:val="header"/>
    <w:basedOn w:val="a"/>
    <w:link w:val="af"/>
    <w:uiPriority w:val="99"/>
    <w:unhideWhenUsed/>
    <w:rsid w:val="00585B76"/>
    <w:pPr>
      <w:tabs>
        <w:tab w:val="center" w:pos="4677"/>
        <w:tab w:val="right" w:pos="9355"/>
      </w:tabs>
    </w:pPr>
  </w:style>
  <w:style w:type="character" w:customStyle="1" w:styleId="af">
    <w:name w:val="Верхний колонтитул Знак"/>
    <w:basedOn w:val="a0"/>
    <w:link w:val="ae"/>
    <w:uiPriority w:val="99"/>
    <w:rsid w:val="00585B76"/>
    <w:rPr>
      <w:rFonts w:ascii="Calibri" w:eastAsia="Calibri" w:hAnsi="Calibri" w:cs="Times New Roman"/>
      <w:kern w:val="0"/>
      <w:sz w:val="24"/>
      <w:szCs w:val="24"/>
      <w14:ligatures w14:val="none"/>
    </w:rPr>
  </w:style>
  <w:style w:type="paragraph" w:styleId="af0">
    <w:name w:val="Balloon Text"/>
    <w:basedOn w:val="a"/>
    <w:link w:val="af1"/>
    <w:uiPriority w:val="99"/>
    <w:semiHidden/>
    <w:unhideWhenUsed/>
    <w:rsid w:val="00513293"/>
    <w:rPr>
      <w:rFonts w:ascii="Tahoma" w:hAnsi="Tahoma" w:cs="Tahoma"/>
      <w:sz w:val="16"/>
      <w:szCs w:val="16"/>
    </w:rPr>
  </w:style>
  <w:style w:type="character" w:customStyle="1" w:styleId="af1">
    <w:name w:val="Текст выноски Знак"/>
    <w:basedOn w:val="a0"/>
    <w:link w:val="af0"/>
    <w:uiPriority w:val="99"/>
    <w:semiHidden/>
    <w:rsid w:val="00513293"/>
    <w:rPr>
      <w:rFonts w:ascii="Tahoma" w:eastAsia="Calibri" w:hAnsi="Tahoma" w:cs="Tahoma"/>
      <w:kern w:val="0"/>
      <w:sz w:val="16"/>
      <w:szCs w:val="16"/>
      <w14:ligatures w14:val="none"/>
    </w:rPr>
  </w:style>
  <w:style w:type="paragraph" w:styleId="af2">
    <w:name w:val="Revision"/>
    <w:hidden/>
    <w:uiPriority w:val="99"/>
    <w:semiHidden/>
    <w:rsid w:val="009F4FC6"/>
    <w:pPr>
      <w:spacing w:after="0" w:line="240" w:lineRule="auto"/>
    </w:pPr>
    <w:rPr>
      <w:rFonts w:ascii="Calibri" w:eastAsia="Calibri" w:hAnsi="Calibri"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44692">
      <w:bodyDiv w:val="1"/>
      <w:marLeft w:val="0"/>
      <w:marRight w:val="0"/>
      <w:marTop w:val="0"/>
      <w:marBottom w:val="0"/>
      <w:divBdr>
        <w:top w:val="none" w:sz="0" w:space="0" w:color="auto"/>
        <w:left w:val="none" w:sz="0" w:space="0" w:color="auto"/>
        <w:bottom w:val="none" w:sz="0" w:space="0" w:color="auto"/>
        <w:right w:val="none" w:sz="0" w:space="0" w:color="auto"/>
      </w:divBdr>
    </w:div>
    <w:div w:id="8836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irine\OneDrive\&#1056;&#1072;&#1073;&#1086;&#1095;&#1080;&#1081;%20&#1089;&#1090;&#1086;&#1083;\&#1053;&#1055;&#1046;%203_2022\&#1053;&#1055;&#1046;%203_2022\&#1044;&#1054;&#1056;&#1040;&#1041;&#1054;&#1058;&#1050;&#1040;++++\&#1043;&#1054;&#1058;&#1054;&#1042;&#1054;+\&#1040;&#1073;&#1076;&#1091;&#1083;&#1072;&#1077;&#1074;&#1072;_%20&#1044;&#1072;&#1085;&#1085;&#1099;&#1077;%20&#1075;&#1080;&#1089;&#1090;&#1086;&#1075;&#1088;&#1072;&#1084;&#108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ru-RU" sz="1400"/>
              <a:t>Самоорганизация в процессе продуктивной деятельности  </a:t>
            </a:r>
          </a:p>
        </c:rich>
      </c:tx>
      <c:layout>
        <c:manualLayout>
          <c:xMode val="edge"/>
          <c:yMode val="edge"/>
          <c:x val="0.10997679814385151"/>
          <c:y val="3.8399999999999997E-2"/>
        </c:manualLayout>
      </c:layout>
      <c:overlay val="0"/>
    </c:title>
    <c:autoTitleDeleted val="0"/>
    <c:plotArea>
      <c:layout>
        <c:manualLayout>
          <c:layoutTarget val="inner"/>
          <c:xMode val="edge"/>
          <c:yMode val="edge"/>
          <c:x val="3.0447900690638383E-2"/>
          <c:y val="0.2951332172178881"/>
          <c:w val="0.65087216080897392"/>
          <c:h val="0.589251847569225"/>
        </c:manualLayout>
      </c:layout>
      <c:barChart>
        <c:barDir val="col"/>
        <c:grouping val="stacked"/>
        <c:varyColors val="0"/>
        <c:ser>
          <c:idx val="0"/>
          <c:order val="0"/>
          <c:tx>
            <c:strRef>
              <c:f>'[Абдулаева_ Данные гистограмм.xlsx]Лист1'!$F$4</c:f>
              <c:strCache>
                <c:ptCount val="1"/>
                <c:pt idx="0">
                  <c:v>Высокий уровень</c:v>
                </c:pt>
              </c:strCache>
            </c:strRef>
          </c:tx>
          <c:spPr>
            <a:solidFill>
              <a:schemeClr val="bg1">
                <a:lumMod val="75000"/>
              </a:schemeClr>
            </a:solidFill>
          </c:spPr>
          <c:invertIfNegative val="0"/>
          <c:dLbls>
            <c:dLbl>
              <c:idx val="0"/>
              <c:layout>
                <c:manualLayout>
                  <c:x val="8.0663724692933564E-2"/>
                  <c:y val="4.63481362202344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6D2-4574-A7BC-34EF00DE598C}"/>
                </c:ext>
              </c:extLst>
            </c:dLbl>
            <c:dLbl>
              <c:idx val="1"/>
              <c:layout>
                <c:manualLayout>
                  <c:x val="9.4571263433094591E-2"/>
                  <c:y val="-4.635543571408843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6D2-4574-A7BC-34EF00DE598C}"/>
                </c:ext>
              </c:extLst>
            </c:dLbl>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гистограмм.xlsx]Лист1'!$F$5:$F$8</c:f>
              <c:numCache>
                <c:formatCode>0.00%</c:formatCode>
                <c:ptCount val="4"/>
                <c:pt idx="0" formatCode="0.0%">
                  <c:v>0.92900000000000005</c:v>
                </c:pt>
                <c:pt idx="1">
                  <c:v>0.5</c:v>
                </c:pt>
              </c:numCache>
            </c:numRef>
          </c:val>
          <c:extLst xmlns:c16r2="http://schemas.microsoft.com/office/drawing/2015/06/chart">
            <c:ext xmlns:c16="http://schemas.microsoft.com/office/drawing/2014/chart" uri="{C3380CC4-5D6E-409C-BE32-E72D297353CC}">
              <c16:uniqueId val="{00000002-76D2-4574-A7BC-34EF00DE598C}"/>
            </c:ext>
          </c:extLst>
        </c:ser>
        <c:ser>
          <c:idx val="1"/>
          <c:order val="1"/>
          <c:tx>
            <c:strRef>
              <c:f>'[Абдулаева_ Данные гистограмм.xlsx]Лист1'!$G$4</c:f>
              <c:strCache>
                <c:ptCount val="1"/>
                <c:pt idx="0">
                  <c:v>Средний уровень</c:v>
                </c:pt>
              </c:strCache>
            </c:strRef>
          </c:tx>
          <c:spPr>
            <a:solidFill>
              <a:schemeClr val="tx1">
                <a:lumMod val="50000"/>
                <a:lumOff val="50000"/>
              </a:schemeClr>
            </a:solidFill>
          </c:spPr>
          <c:invertIfNegative val="0"/>
          <c:dLbls>
            <c:dLbl>
              <c:idx val="0"/>
              <c:layout>
                <c:manualLayout>
                  <c:x val="7.2319201448837037E-2"/>
                  <c:y val="4.248864630409656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6D2-4574-A7BC-34EF00DE598C}"/>
                </c:ext>
              </c:extLst>
            </c:dLbl>
            <c:dLbl>
              <c:idx val="1"/>
              <c:layout>
                <c:manualLayout>
                  <c:x val="9.178975568506238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6D2-4574-A7BC-34EF00DE598C}"/>
                </c:ext>
              </c:extLst>
            </c:dLbl>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гистограмм.xlsx]Лист1'!$G$5:$G$8</c:f>
              <c:numCache>
                <c:formatCode>0.00%</c:formatCode>
                <c:ptCount val="4"/>
                <c:pt idx="0" formatCode="0.0%">
                  <c:v>7.0999999999999994E-2</c:v>
                </c:pt>
                <c:pt idx="1">
                  <c:v>0.214</c:v>
                </c:pt>
              </c:numCache>
            </c:numRef>
          </c:val>
          <c:extLst xmlns:c16r2="http://schemas.microsoft.com/office/drawing/2015/06/chart">
            <c:ext xmlns:c16="http://schemas.microsoft.com/office/drawing/2014/chart" uri="{C3380CC4-5D6E-409C-BE32-E72D297353CC}">
              <c16:uniqueId val="{00000005-76D2-4574-A7BC-34EF00DE598C}"/>
            </c:ext>
          </c:extLst>
        </c:ser>
        <c:ser>
          <c:idx val="2"/>
          <c:order val="2"/>
          <c:tx>
            <c:strRef>
              <c:f>'[Абдулаева_ Данные гистограмм.xlsx]Лист1'!$H$4</c:f>
              <c:strCache>
                <c:ptCount val="1"/>
                <c:pt idx="0">
                  <c:v>Низкий уровень</c:v>
                </c:pt>
              </c:strCache>
            </c:strRef>
          </c:tx>
          <c:spPr>
            <a:solidFill>
              <a:schemeClr val="tx1">
                <a:lumMod val="85000"/>
                <a:lumOff val="15000"/>
              </a:schemeClr>
            </a:solidFill>
          </c:spPr>
          <c:invertIfNegative val="0"/>
          <c:dLbls>
            <c:dLbl>
              <c:idx val="1"/>
              <c:layout>
                <c:manualLayout>
                  <c:x val="8.900824793703020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6D2-4574-A7BC-34EF00DE598C}"/>
                </c:ext>
              </c:extLst>
            </c:dLbl>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гистограмм.xlsx]Лист1'!$H$5:$H$8</c:f>
              <c:numCache>
                <c:formatCode>0.00%</c:formatCode>
                <c:ptCount val="4"/>
                <c:pt idx="1">
                  <c:v>0.28599999999999998</c:v>
                </c:pt>
              </c:numCache>
            </c:numRef>
          </c:val>
          <c:extLst xmlns:c16r2="http://schemas.microsoft.com/office/drawing/2015/06/chart">
            <c:ext xmlns:c16="http://schemas.microsoft.com/office/drawing/2014/chart" uri="{C3380CC4-5D6E-409C-BE32-E72D297353CC}">
              <c16:uniqueId val="{00000007-76D2-4574-A7BC-34EF00DE598C}"/>
            </c:ext>
          </c:extLst>
        </c:ser>
        <c:dLbls>
          <c:showLegendKey val="0"/>
          <c:showVal val="1"/>
          <c:showCatName val="0"/>
          <c:showSerName val="0"/>
          <c:showPercent val="0"/>
          <c:showBubbleSize val="0"/>
        </c:dLbls>
        <c:gapWidth val="95"/>
        <c:overlap val="100"/>
        <c:axId val="297708160"/>
        <c:axId val="297833600"/>
      </c:barChart>
      <c:catAx>
        <c:axId val="297708160"/>
        <c:scaling>
          <c:orientation val="minMax"/>
        </c:scaling>
        <c:delete val="0"/>
        <c:axPos val="b"/>
        <c:numFmt formatCode="General" sourceLinked="0"/>
        <c:majorTickMark val="none"/>
        <c:minorTickMark val="none"/>
        <c:tickLblPos val="nextTo"/>
        <c:crossAx val="297833600"/>
        <c:crosses val="autoZero"/>
        <c:auto val="1"/>
        <c:lblAlgn val="ctr"/>
        <c:lblOffset val="100"/>
        <c:noMultiLvlLbl val="0"/>
      </c:catAx>
      <c:valAx>
        <c:axId val="297833600"/>
        <c:scaling>
          <c:orientation val="minMax"/>
        </c:scaling>
        <c:delete val="1"/>
        <c:axPos val="l"/>
        <c:minorGridlines/>
        <c:numFmt formatCode="0.0%" sourceLinked="1"/>
        <c:majorTickMark val="none"/>
        <c:minorTickMark val="none"/>
        <c:tickLblPos val="none"/>
        <c:crossAx val="29770816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2EAC0-0E44-4374-ABA6-33C70E74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3687</Words>
  <Characters>21020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Корчивая</dc:creator>
  <cp:lastModifiedBy>Ирина Сурилова</cp:lastModifiedBy>
  <cp:revision>2</cp:revision>
  <dcterms:created xsi:type="dcterms:W3CDTF">2023-08-17T14:01:00Z</dcterms:created>
  <dcterms:modified xsi:type="dcterms:W3CDTF">2023-08-17T14:01:00Z</dcterms:modified>
</cp:coreProperties>
</file>